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721" w:rsidRPr="004E3721" w:rsidRDefault="004E3721" w:rsidP="004E3721">
      <w:pPr>
        <w:spacing w:after="160" w:line="360" w:lineRule="auto"/>
        <w:jc w:val="center"/>
        <w:outlineLvl w:val="0"/>
        <w:rPr>
          <w:rFonts w:ascii="Times New Roman" w:eastAsia="宋体" w:hAnsi="Times New Roman" w:cs="Times New Roman"/>
          <w:b/>
          <w:sz w:val="36"/>
          <w:szCs w:val="36"/>
        </w:rPr>
      </w:pPr>
      <w:r w:rsidRPr="004E3721">
        <w:rPr>
          <w:rFonts w:ascii="Times New Roman" w:eastAsia="宋体" w:hAnsi="Times New Roman" w:cs="Times New Roman"/>
          <w:b/>
          <w:sz w:val="36"/>
          <w:szCs w:val="36"/>
        </w:rPr>
        <w:t>采购需求</w:t>
      </w:r>
    </w:p>
    <w:p w:rsidR="004E3721" w:rsidRPr="004E3721" w:rsidRDefault="004E3721" w:rsidP="004E3721">
      <w:pPr>
        <w:numPr>
          <w:ilvl w:val="0"/>
          <w:numId w:val="1"/>
        </w:numPr>
        <w:adjustRightInd w:val="0"/>
        <w:spacing w:before="320" w:after="160" w:line="300" w:lineRule="auto"/>
        <w:outlineLvl w:val="0"/>
        <w:rPr>
          <w:rFonts w:ascii="黑体" w:eastAsia="黑体" w:hAnsi="黑体" w:cs="黑体"/>
          <w:color w:val="000000"/>
          <w:kern w:val="44"/>
          <w:sz w:val="32"/>
          <w:szCs w:val="44"/>
        </w:rPr>
      </w:pPr>
      <w:r w:rsidRPr="004E3721">
        <w:rPr>
          <w:rFonts w:ascii="Times New Roman" w:eastAsia="黑体" w:hAnsi="Times New Roman" w:cs="Times New Roman"/>
          <w:color w:val="000000"/>
          <w:kern w:val="44"/>
          <w:sz w:val="32"/>
          <w:szCs w:val="44"/>
        </w:rPr>
        <w:t>采购标的</w:t>
      </w:r>
    </w:p>
    <w:p w:rsidR="004E3721" w:rsidRPr="004E3721" w:rsidRDefault="004E3721" w:rsidP="004E3721">
      <w:pPr>
        <w:numPr>
          <w:ilvl w:val="0"/>
          <w:numId w:val="2"/>
        </w:numPr>
        <w:adjustRightInd w:val="0"/>
        <w:spacing w:before="280" w:after="160" w:line="300" w:lineRule="auto"/>
        <w:outlineLvl w:val="1"/>
        <w:rPr>
          <w:rFonts w:ascii="Times New Roman" w:eastAsia="黑体" w:hAnsi="Times New Roman" w:cs="Times New Roman"/>
          <w:sz w:val="30"/>
          <w:szCs w:val="32"/>
        </w:rPr>
      </w:pPr>
      <w:r w:rsidRPr="004E3721">
        <w:rPr>
          <w:rFonts w:ascii="Times New Roman" w:eastAsia="黑体" w:hAnsi="Times New Roman" w:cs="Times New Roman"/>
          <w:sz w:val="30"/>
          <w:szCs w:val="32"/>
        </w:rPr>
        <w:t>采购标的</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2785"/>
        <w:gridCol w:w="3318"/>
        <w:gridCol w:w="1867"/>
      </w:tblGrid>
      <w:tr w:rsidR="004E3721" w:rsidRPr="004E3721" w:rsidTr="00861B7F">
        <w:trPr>
          <w:trHeight w:val="454"/>
          <w:jc w:val="center"/>
        </w:trPr>
        <w:tc>
          <w:tcPr>
            <w:tcW w:w="1318" w:type="dxa"/>
            <w:vAlign w:val="center"/>
          </w:tcPr>
          <w:p w:rsidR="004E3721" w:rsidRPr="004E3721" w:rsidRDefault="004E3721" w:rsidP="004E3721">
            <w:pPr>
              <w:adjustRightInd w:val="0"/>
              <w:snapToGrid w:val="0"/>
              <w:spacing w:after="160" w:line="360" w:lineRule="auto"/>
              <w:jc w:val="center"/>
              <w:rPr>
                <w:rFonts w:ascii="宋体" w:eastAsia="宋体" w:hAnsi="宋体" w:cs="宋体"/>
                <w:bCs/>
                <w:sz w:val="24"/>
                <w:szCs w:val="24"/>
              </w:rPr>
            </w:pPr>
            <w:proofErr w:type="gramStart"/>
            <w:r w:rsidRPr="004E3721">
              <w:rPr>
                <w:rFonts w:ascii="宋体" w:eastAsia="宋体" w:hAnsi="宋体" w:cs="宋体" w:hint="eastAsia"/>
                <w:bCs/>
                <w:sz w:val="24"/>
                <w:szCs w:val="24"/>
              </w:rPr>
              <w:t>包号</w:t>
            </w:r>
            <w:proofErr w:type="gramEnd"/>
          </w:p>
        </w:tc>
        <w:tc>
          <w:tcPr>
            <w:tcW w:w="2785" w:type="dxa"/>
            <w:vAlign w:val="center"/>
          </w:tcPr>
          <w:p w:rsidR="004E3721" w:rsidRPr="004E3721" w:rsidRDefault="004E3721" w:rsidP="004E3721">
            <w:pPr>
              <w:adjustRightInd w:val="0"/>
              <w:snapToGrid w:val="0"/>
              <w:spacing w:after="160" w:line="360" w:lineRule="auto"/>
              <w:jc w:val="center"/>
              <w:rPr>
                <w:rFonts w:ascii="宋体" w:eastAsia="宋体" w:hAnsi="宋体" w:cs="宋体"/>
                <w:bCs/>
                <w:sz w:val="24"/>
                <w:szCs w:val="24"/>
              </w:rPr>
            </w:pPr>
            <w:r w:rsidRPr="004E3721">
              <w:rPr>
                <w:rFonts w:ascii="宋体" w:eastAsia="宋体" w:hAnsi="宋体" w:cs="宋体" w:hint="eastAsia"/>
                <w:bCs/>
                <w:sz w:val="24"/>
                <w:szCs w:val="24"/>
              </w:rPr>
              <w:t>标的名称</w:t>
            </w:r>
          </w:p>
        </w:tc>
        <w:tc>
          <w:tcPr>
            <w:tcW w:w="3318" w:type="dxa"/>
            <w:vAlign w:val="center"/>
          </w:tcPr>
          <w:p w:rsidR="004E3721" w:rsidRPr="004E3721" w:rsidRDefault="004E3721" w:rsidP="004E3721">
            <w:pPr>
              <w:adjustRightInd w:val="0"/>
              <w:snapToGrid w:val="0"/>
              <w:spacing w:after="160" w:line="360" w:lineRule="auto"/>
              <w:jc w:val="center"/>
              <w:rPr>
                <w:rFonts w:ascii="宋体" w:eastAsia="宋体" w:hAnsi="宋体" w:cs="宋体"/>
                <w:bCs/>
                <w:sz w:val="24"/>
                <w:szCs w:val="24"/>
              </w:rPr>
            </w:pPr>
            <w:r w:rsidRPr="004E3721">
              <w:rPr>
                <w:rFonts w:ascii="宋体" w:eastAsia="宋体" w:hAnsi="宋体" w:cs="宋体" w:hint="eastAsia"/>
                <w:bCs/>
                <w:sz w:val="24"/>
                <w:szCs w:val="24"/>
              </w:rPr>
              <w:t>采购</w:t>
            </w:r>
            <w:proofErr w:type="gramStart"/>
            <w:r w:rsidRPr="004E3721">
              <w:rPr>
                <w:rFonts w:ascii="宋体" w:eastAsia="宋体" w:hAnsi="宋体" w:cs="宋体" w:hint="eastAsia"/>
                <w:bCs/>
                <w:sz w:val="24"/>
                <w:szCs w:val="24"/>
              </w:rPr>
              <w:t>包预算</w:t>
            </w:r>
            <w:proofErr w:type="gramEnd"/>
            <w:r w:rsidRPr="004E3721">
              <w:rPr>
                <w:rFonts w:ascii="宋体" w:eastAsia="宋体" w:hAnsi="宋体" w:cs="宋体" w:hint="eastAsia"/>
                <w:bCs/>
                <w:sz w:val="24"/>
                <w:szCs w:val="24"/>
              </w:rPr>
              <w:t>金额（万元）</w:t>
            </w:r>
          </w:p>
        </w:tc>
        <w:tc>
          <w:tcPr>
            <w:tcW w:w="1867" w:type="dxa"/>
            <w:vAlign w:val="center"/>
          </w:tcPr>
          <w:p w:rsidR="004E3721" w:rsidRPr="004E3721" w:rsidRDefault="004E3721" w:rsidP="004E3721">
            <w:pPr>
              <w:adjustRightInd w:val="0"/>
              <w:snapToGrid w:val="0"/>
              <w:spacing w:after="160" w:line="360" w:lineRule="auto"/>
              <w:jc w:val="center"/>
              <w:rPr>
                <w:rFonts w:ascii="宋体" w:eastAsia="宋体" w:hAnsi="宋体" w:cs="宋体"/>
                <w:bCs/>
                <w:sz w:val="24"/>
                <w:szCs w:val="24"/>
              </w:rPr>
            </w:pPr>
            <w:r w:rsidRPr="004E3721">
              <w:rPr>
                <w:rFonts w:ascii="宋体" w:eastAsia="宋体" w:hAnsi="宋体" w:cs="宋体" w:hint="eastAsia"/>
                <w:bCs/>
                <w:sz w:val="24"/>
                <w:szCs w:val="24"/>
              </w:rPr>
              <w:t>数量</w:t>
            </w:r>
          </w:p>
        </w:tc>
      </w:tr>
      <w:tr w:rsidR="004E3721" w:rsidRPr="004E3721" w:rsidTr="00861B7F">
        <w:trPr>
          <w:trHeight w:val="454"/>
          <w:jc w:val="center"/>
        </w:trPr>
        <w:tc>
          <w:tcPr>
            <w:tcW w:w="1318" w:type="dxa"/>
            <w:vAlign w:val="center"/>
          </w:tcPr>
          <w:p w:rsidR="004E3721" w:rsidRPr="004E3721" w:rsidRDefault="004E3721" w:rsidP="004E3721">
            <w:pPr>
              <w:adjustRightInd w:val="0"/>
              <w:snapToGrid w:val="0"/>
              <w:spacing w:after="160" w:line="360" w:lineRule="auto"/>
              <w:jc w:val="center"/>
              <w:rPr>
                <w:rFonts w:ascii="宋体" w:eastAsia="宋体" w:hAnsi="宋体" w:cs="宋体"/>
                <w:bCs/>
                <w:sz w:val="24"/>
                <w:szCs w:val="24"/>
              </w:rPr>
            </w:pPr>
            <w:r w:rsidRPr="004E3721">
              <w:rPr>
                <w:rFonts w:ascii="宋体" w:eastAsia="宋体" w:hAnsi="宋体" w:cs="宋体" w:hint="eastAsia"/>
                <w:bCs/>
                <w:sz w:val="24"/>
                <w:szCs w:val="24"/>
              </w:rPr>
              <w:t>1</w:t>
            </w:r>
          </w:p>
        </w:tc>
        <w:tc>
          <w:tcPr>
            <w:tcW w:w="2785" w:type="dxa"/>
            <w:vAlign w:val="center"/>
          </w:tcPr>
          <w:p w:rsidR="004E3721" w:rsidRPr="004E3721" w:rsidRDefault="004E3721" w:rsidP="004E3721">
            <w:pPr>
              <w:adjustRightInd w:val="0"/>
              <w:snapToGrid w:val="0"/>
              <w:spacing w:after="160" w:line="360" w:lineRule="auto"/>
              <w:rPr>
                <w:rFonts w:ascii="宋体" w:eastAsia="宋体" w:hAnsi="宋体" w:cs="宋体"/>
                <w:bCs/>
                <w:sz w:val="24"/>
                <w:szCs w:val="24"/>
              </w:rPr>
            </w:pPr>
            <w:r w:rsidRPr="004E3721">
              <w:rPr>
                <w:rFonts w:ascii="宋体" w:eastAsia="宋体" w:hAnsi="宋体" w:cs="宋体" w:hint="eastAsia"/>
                <w:sz w:val="24"/>
                <w:szCs w:val="24"/>
              </w:rPr>
              <w:t>北京市供销学校2026年物业管理服务采购项目</w:t>
            </w:r>
          </w:p>
        </w:tc>
        <w:tc>
          <w:tcPr>
            <w:tcW w:w="3318" w:type="dxa"/>
            <w:vAlign w:val="center"/>
          </w:tcPr>
          <w:p w:rsidR="004E3721" w:rsidRPr="004E3721" w:rsidRDefault="004E3721" w:rsidP="004E3721">
            <w:pPr>
              <w:adjustRightInd w:val="0"/>
              <w:snapToGrid w:val="0"/>
              <w:spacing w:after="160" w:line="360" w:lineRule="auto"/>
              <w:ind w:firstLineChars="200" w:firstLine="480"/>
              <w:jc w:val="center"/>
              <w:rPr>
                <w:rFonts w:ascii="宋体" w:eastAsia="宋体" w:hAnsi="宋体" w:cs="宋体"/>
                <w:bCs/>
                <w:sz w:val="24"/>
                <w:szCs w:val="24"/>
              </w:rPr>
            </w:pPr>
            <w:r w:rsidRPr="004E3721">
              <w:rPr>
                <w:rFonts w:ascii="宋体" w:eastAsia="宋体" w:hAnsi="宋体" w:cs="宋体" w:hint="eastAsia"/>
                <w:bCs/>
                <w:sz w:val="24"/>
                <w:szCs w:val="24"/>
              </w:rPr>
              <w:t>127.92</w:t>
            </w:r>
          </w:p>
        </w:tc>
        <w:tc>
          <w:tcPr>
            <w:tcW w:w="1867" w:type="dxa"/>
            <w:vAlign w:val="center"/>
          </w:tcPr>
          <w:p w:rsidR="004E3721" w:rsidRPr="004E3721" w:rsidRDefault="004E3721" w:rsidP="004E3721">
            <w:pPr>
              <w:adjustRightInd w:val="0"/>
              <w:snapToGrid w:val="0"/>
              <w:spacing w:after="160" w:line="360" w:lineRule="auto"/>
              <w:jc w:val="center"/>
              <w:rPr>
                <w:rFonts w:ascii="宋体" w:eastAsia="宋体" w:hAnsi="宋体" w:cs="宋体"/>
                <w:bCs/>
                <w:sz w:val="24"/>
                <w:szCs w:val="24"/>
              </w:rPr>
            </w:pPr>
            <w:r w:rsidRPr="004E3721">
              <w:rPr>
                <w:rFonts w:ascii="宋体" w:eastAsia="宋体" w:hAnsi="宋体" w:cs="宋体" w:hint="eastAsia"/>
                <w:bCs/>
                <w:sz w:val="24"/>
                <w:szCs w:val="24"/>
              </w:rPr>
              <w:t>1</w:t>
            </w:r>
          </w:p>
        </w:tc>
      </w:tr>
    </w:tbl>
    <w:p w:rsidR="004E3721" w:rsidRPr="004E3721" w:rsidRDefault="004E3721" w:rsidP="004E3721">
      <w:pPr>
        <w:numPr>
          <w:ilvl w:val="0"/>
          <w:numId w:val="2"/>
        </w:numPr>
        <w:adjustRightInd w:val="0"/>
        <w:spacing w:before="280" w:after="160" w:line="300" w:lineRule="auto"/>
        <w:outlineLvl w:val="1"/>
        <w:rPr>
          <w:rFonts w:ascii="Times New Roman" w:eastAsia="黑体" w:hAnsi="Times New Roman" w:cs="Times New Roman"/>
          <w:sz w:val="30"/>
          <w:szCs w:val="32"/>
        </w:rPr>
      </w:pPr>
      <w:r w:rsidRPr="004E3721">
        <w:rPr>
          <w:rFonts w:ascii="Times New Roman" w:eastAsia="黑体" w:hAnsi="Times New Roman" w:cs="Times New Roman"/>
          <w:sz w:val="30"/>
          <w:szCs w:val="32"/>
        </w:rPr>
        <w:t>项目背景</w:t>
      </w:r>
    </w:p>
    <w:p w:rsidR="004E3721" w:rsidRPr="004E3721" w:rsidRDefault="004E3721" w:rsidP="004E3721">
      <w:pPr>
        <w:widowControl/>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本项目旨在保障我校物业管理服务的持续、规范和高效运行，涵盖学校宿舍楼、教学楼及校园公共区域的环境卫生保洁、中水系统运行维护及绿化养护等，服务内容具体以合同约定为准。</w:t>
      </w:r>
    </w:p>
    <w:p w:rsidR="004E3721" w:rsidRPr="004E3721" w:rsidRDefault="004E3721" w:rsidP="004E3721">
      <w:pPr>
        <w:keepNext/>
        <w:keepLines/>
        <w:widowControl/>
        <w:numPr>
          <w:ilvl w:val="0"/>
          <w:numId w:val="3"/>
        </w:numPr>
        <w:adjustRightInd w:val="0"/>
        <w:spacing w:before="240" w:after="160" w:line="300" w:lineRule="auto"/>
        <w:outlineLvl w:val="2"/>
        <w:rPr>
          <w:rFonts w:ascii="黑体" w:eastAsia="黑体" w:hAnsi="黑体" w:cs="黑体"/>
          <w:sz w:val="30"/>
          <w:szCs w:val="24"/>
        </w:rPr>
      </w:pPr>
      <w:r w:rsidRPr="004E3721">
        <w:rPr>
          <w:rFonts w:ascii="Times New Roman" w:eastAsia="黑体" w:hAnsi="Times New Roman" w:cs="Times New Roman"/>
          <w:sz w:val="30"/>
          <w:szCs w:val="24"/>
        </w:rPr>
        <w:t>日常保洁服务</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1</w:t>
      </w:r>
      <w:r w:rsidRPr="004E3721">
        <w:rPr>
          <w:rFonts w:ascii="Times New Roman" w:eastAsia="宋体" w:hAnsi="Times New Roman" w:cs="Times New Roman"/>
          <w:sz w:val="24"/>
          <w:szCs w:val="24"/>
        </w:rPr>
        <w:t>号综合楼大厅、走廊、楼梯扶手、楼道窗台、楼道玻璃、卫生间、会议室和领导办公室的保洁及领导饮用水更换。</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1</w:t>
      </w:r>
      <w:r w:rsidRPr="004E3721">
        <w:rPr>
          <w:rFonts w:ascii="Times New Roman" w:eastAsia="宋体" w:hAnsi="Times New Roman" w:cs="Times New Roman"/>
          <w:sz w:val="24"/>
          <w:szCs w:val="24"/>
        </w:rPr>
        <w:t>号</w:t>
      </w:r>
      <w:proofErr w:type="gramStart"/>
      <w:r w:rsidRPr="004E3721">
        <w:rPr>
          <w:rFonts w:ascii="Times New Roman" w:eastAsia="宋体" w:hAnsi="Times New Roman" w:cs="Times New Roman"/>
          <w:sz w:val="24"/>
          <w:szCs w:val="24"/>
        </w:rPr>
        <w:t>楼学生</w:t>
      </w:r>
      <w:proofErr w:type="gramEnd"/>
      <w:r w:rsidRPr="004E3721">
        <w:rPr>
          <w:rFonts w:ascii="Times New Roman" w:eastAsia="宋体" w:hAnsi="Times New Roman" w:cs="Times New Roman"/>
          <w:sz w:val="24"/>
          <w:szCs w:val="24"/>
        </w:rPr>
        <w:t>健身活动中心专人负责管理及室内保洁。</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3</w:t>
      </w:r>
      <w:r w:rsidRPr="004E3721">
        <w:rPr>
          <w:rFonts w:ascii="Times New Roman" w:eastAsia="宋体" w:hAnsi="Times New Roman" w:cs="Times New Roman"/>
          <w:sz w:val="24"/>
          <w:szCs w:val="24"/>
        </w:rPr>
        <w:t>、</w:t>
      </w:r>
      <w:r w:rsidRPr="004E3721">
        <w:rPr>
          <w:rFonts w:ascii="Times New Roman" w:eastAsia="宋体" w:hAnsi="Times New Roman" w:cs="Times New Roman"/>
          <w:sz w:val="24"/>
          <w:szCs w:val="24"/>
        </w:rPr>
        <w:t>4</w:t>
      </w:r>
      <w:r w:rsidRPr="004E3721">
        <w:rPr>
          <w:rFonts w:ascii="Times New Roman" w:eastAsia="宋体" w:hAnsi="Times New Roman" w:cs="Times New Roman"/>
          <w:sz w:val="24"/>
          <w:szCs w:val="24"/>
        </w:rPr>
        <w:t>号宿舍楼的公共走廊、卫生间、楼梯扶手及楼道玻璃的卫生保洁。</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6</w:t>
      </w:r>
      <w:r w:rsidRPr="004E3721">
        <w:rPr>
          <w:rFonts w:ascii="Times New Roman" w:eastAsia="宋体" w:hAnsi="Times New Roman" w:cs="Times New Roman"/>
          <w:sz w:val="24"/>
          <w:szCs w:val="24"/>
        </w:rPr>
        <w:t>号电教楼、</w:t>
      </w:r>
      <w:r w:rsidRPr="004E3721">
        <w:rPr>
          <w:rFonts w:ascii="Times New Roman" w:eastAsia="宋体" w:hAnsi="Times New Roman" w:cs="Times New Roman"/>
          <w:sz w:val="24"/>
          <w:szCs w:val="24"/>
        </w:rPr>
        <w:t>7</w:t>
      </w:r>
      <w:r w:rsidRPr="004E3721">
        <w:rPr>
          <w:rFonts w:ascii="Times New Roman" w:eastAsia="宋体" w:hAnsi="Times New Roman" w:cs="Times New Roman"/>
          <w:sz w:val="24"/>
          <w:szCs w:val="24"/>
        </w:rPr>
        <w:t>号教学楼的楼道玻璃、楼梯扶手、公共卫生间的保洁。</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8</w:t>
      </w:r>
      <w:r w:rsidRPr="004E3721">
        <w:rPr>
          <w:rFonts w:ascii="Times New Roman" w:eastAsia="宋体" w:hAnsi="Times New Roman" w:cs="Times New Roman"/>
          <w:sz w:val="24"/>
          <w:szCs w:val="24"/>
        </w:rPr>
        <w:t>号楼二层礼堂的大厅、楼道窗子、楼梯扶手及公共区域玻璃的保洁。</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9</w:t>
      </w:r>
      <w:r w:rsidRPr="004E3721">
        <w:rPr>
          <w:rFonts w:ascii="Times New Roman" w:eastAsia="宋体" w:hAnsi="Times New Roman" w:cs="Times New Roman"/>
          <w:sz w:val="24"/>
          <w:szCs w:val="24"/>
        </w:rPr>
        <w:t>号楼楼道、卫生间、楼梯扶手、会议室、地下羽毛球馆的保洁。</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10</w:t>
      </w:r>
      <w:r w:rsidRPr="004E3721">
        <w:rPr>
          <w:rFonts w:ascii="Times New Roman" w:eastAsia="宋体" w:hAnsi="Times New Roman" w:cs="Times New Roman"/>
          <w:sz w:val="24"/>
          <w:szCs w:val="24"/>
        </w:rPr>
        <w:t>号楼水房、卫生间、楼道、楼梯扶手、公共区域玻璃的保洁。</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11</w:t>
      </w:r>
      <w:r w:rsidRPr="004E3721">
        <w:rPr>
          <w:rFonts w:ascii="Times New Roman" w:eastAsia="宋体" w:hAnsi="Times New Roman" w:cs="Times New Roman"/>
          <w:sz w:val="24"/>
          <w:szCs w:val="24"/>
        </w:rPr>
        <w:t>号楼三层、四层的保洁。</w:t>
      </w:r>
    </w:p>
    <w:p w:rsidR="004E3721" w:rsidRPr="004E3721" w:rsidRDefault="004E3721" w:rsidP="004E3721">
      <w:pPr>
        <w:widowControl/>
        <w:numPr>
          <w:ilvl w:val="0"/>
          <w:numId w:val="4"/>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东、西院平房的保洁。</w:t>
      </w:r>
    </w:p>
    <w:p w:rsidR="004E3721" w:rsidRPr="004E3721" w:rsidRDefault="004E3721" w:rsidP="004E3721">
      <w:pPr>
        <w:widowControl/>
        <w:numPr>
          <w:ilvl w:val="0"/>
          <w:numId w:val="4"/>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两个大门外围、加油站平房招办外围的保洁。</w:t>
      </w:r>
    </w:p>
    <w:p w:rsidR="004E3721" w:rsidRPr="004E3721" w:rsidRDefault="004E3721" w:rsidP="004E3721">
      <w:pPr>
        <w:widowControl/>
        <w:numPr>
          <w:ilvl w:val="0"/>
          <w:numId w:val="4"/>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东、西院停车场的保洁。</w:t>
      </w:r>
    </w:p>
    <w:p w:rsidR="004E3721" w:rsidRPr="004E3721" w:rsidRDefault="004E3721" w:rsidP="004E3721">
      <w:pPr>
        <w:widowControl/>
        <w:numPr>
          <w:ilvl w:val="0"/>
          <w:numId w:val="4"/>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lastRenderedPageBreak/>
        <w:t>服务区的花池内落叶、楼房及平房顶杂物（以采购人通知清理为准）、下水管道杂物清理、教师办公室玻璃清洁，承包辖区内所有门厅顶部杂物清洁。</w:t>
      </w:r>
    </w:p>
    <w:p w:rsidR="004E3721" w:rsidRPr="004E3721" w:rsidRDefault="004E3721" w:rsidP="004E3721">
      <w:pPr>
        <w:widowControl/>
        <w:numPr>
          <w:ilvl w:val="0"/>
          <w:numId w:val="4"/>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1</w:t>
      </w:r>
      <w:r w:rsidRPr="004E3721">
        <w:rPr>
          <w:rFonts w:ascii="Times New Roman" w:eastAsia="宋体" w:hAnsi="Times New Roman" w:cs="Times New Roman"/>
          <w:sz w:val="24"/>
          <w:szCs w:val="24"/>
        </w:rPr>
        <w:t>号楼南侧办公室室外玻璃、楼梯内、外玻璃幕墙及门厅上玻璃幕墙每年清洗一次。</w:t>
      </w:r>
    </w:p>
    <w:p w:rsidR="004E3721" w:rsidRPr="004E3721" w:rsidRDefault="004E3721" w:rsidP="004E3721">
      <w:pPr>
        <w:keepNext/>
        <w:keepLines/>
        <w:widowControl/>
        <w:numPr>
          <w:ilvl w:val="0"/>
          <w:numId w:val="3"/>
        </w:numPr>
        <w:adjustRightInd w:val="0"/>
        <w:spacing w:before="240" w:after="160" w:line="300" w:lineRule="auto"/>
        <w:outlineLvl w:val="2"/>
        <w:rPr>
          <w:rFonts w:ascii="黑体" w:eastAsia="黑体" w:hAnsi="黑体" w:cs="黑体"/>
          <w:sz w:val="30"/>
          <w:szCs w:val="24"/>
        </w:rPr>
      </w:pPr>
      <w:r w:rsidRPr="004E3721">
        <w:rPr>
          <w:rFonts w:ascii="Times New Roman" w:eastAsia="黑体" w:hAnsi="Times New Roman" w:cs="Times New Roman"/>
          <w:sz w:val="30"/>
          <w:szCs w:val="24"/>
        </w:rPr>
        <w:t>中水设备</w:t>
      </w:r>
      <w:r w:rsidRPr="004E3721">
        <w:rPr>
          <w:rFonts w:ascii="Times New Roman" w:eastAsia="黑体" w:hAnsi="Times New Roman" w:cs="Times New Roman" w:hint="eastAsia"/>
          <w:sz w:val="30"/>
          <w:szCs w:val="24"/>
        </w:rPr>
        <w:t>运行</w:t>
      </w:r>
    </w:p>
    <w:p w:rsidR="004E3721" w:rsidRPr="004E3721" w:rsidRDefault="004E3721" w:rsidP="004E3721">
      <w:pPr>
        <w:widowControl/>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校内的中水管线网络，设备电器和仪表的正常运行，闸阀、护栏、格栅爬梯等正常使用和维护，伍佰元</w:t>
      </w:r>
      <w:r w:rsidRPr="004E3721">
        <w:rPr>
          <w:rFonts w:ascii="Times New Roman" w:eastAsia="宋体" w:hAnsi="Times New Roman" w:cs="Times New Roman" w:hint="eastAsia"/>
          <w:sz w:val="24"/>
          <w:szCs w:val="24"/>
        </w:rPr>
        <w:t>（含）</w:t>
      </w:r>
      <w:r w:rsidRPr="004E3721">
        <w:rPr>
          <w:rFonts w:ascii="Times New Roman" w:eastAsia="宋体" w:hAnsi="Times New Roman" w:cs="Times New Roman"/>
          <w:sz w:val="24"/>
          <w:szCs w:val="24"/>
        </w:rPr>
        <w:t>以下的小维修、机械设备的润滑和养护等。服务区域包括中水地下设备间，操作室、危险物品库房，操场中水池及中水管网。</w:t>
      </w:r>
    </w:p>
    <w:p w:rsidR="004E3721" w:rsidRPr="004E3721" w:rsidRDefault="004E3721" w:rsidP="004E3721">
      <w:pPr>
        <w:keepNext/>
        <w:keepLines/>
        <w:widowControl/>
        <w:numPr>
          <w:ilvl w:val="0"/>
          <w:numId w:val="3"/>
        </w:numPr>
        <w:adjustRightInd w:val="0"/>
        <w:spacing w:before="240" w:after="160" w:line="300" w:lineRule="auto"/>
        <w:outlineLvl w:val="2"/>
        <w:rPr>
          <w:rFonts w:ascii="黑体" w:eastAsia="黑体" w:hAnsi="黑体" w:cs="黑体"/>
          <w:sz w:val="30"/>
          <w:szCs w:val="24"/>
        </w:rPr>
      </w:pPr>
      <w:r w:rsidRPr="004E3721">
        <w:rPr>
          <w:rFonts w:ascii="Times New Roman" w:eastAsia="黑体" w:hAnsi="Times New Roman" w:cs="Times New Roman"/>
          <w:sz w:val="30"/>
          <w:szCs w:val="24"/>
        </w:rPr>
        <w:t>绿化养护</w:t>
      </w:r>
    </w:p>
    <w:p w:rsidR="004E3721" w:rsidRPr="004E3721" w:rsidRDefault="004E3721" w:rsidP="004E3721">
      <w:pPr>
        <w:widowControl/>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养护总面积</w:t>
      </w:r>
      <w:r w:rsidRPr="004E3721">
        <w:rPr>
          <w:rFonts w:ascii="Times New Roman" w:eastAsia="宋体" w:hAnsi="Times New Roman" w:cs="Times New Roman"/>
          <w:sz w:val="24"/>
          <w:szCs w:val="24"/>
        </w:rPr>
        <w:t xml:space="preserve">15068 </w:t>
      </w:r>
      <w:r w:rsidRPr="004E3721">
        <w:rPr>
          <w:rFonts w:ascii="Times New Roman" w:eastAsia="宋体" w:hAnsi="Times New Roman" w:cs="Times New Roman"/>
          <w:sz w:val="24"/>
          <w:szCs w:val="24"/>
        </w:rPr>
        <w:t>平方米（其中：东院区</w:t>
      </w:r>
      <w:r w:rsidRPr="004E3721">
        <w:rPr>
          <w:rFonts w:ascii="Times New Roman" w:eastAsia="宋体" w:hAnsi="Times New Roman" w:cs="Times New Roman"/>
          <w:sz w:val="24"/>
          <w:szCs w:val="24"/>
        </w:rPr>
        <w:t>3046</w:t>
      </w:r>
      <w:r w:rsidRPr="004E3721">
        <w:rPr>
          <w:rFonts w:ascii="Times New Roman" w:eastAsia="宋体" w:hAnsi="Times New Roman" w:cs="Times New Roman"/>
          <w:sz w:val="24"/>
          <w:szCs w:val="24"/>
        </w:rPr>
        <w:t>㎡，西院区</w:t>
      </w:r>
      <w:r w:rsidRPr="004E3721">
        <w:rPr>
          <w:rFonts w:ascii="Times New Roman" w:eastAsia="宋体" w:hAnsi="Times New Roman" w:cs="Times New Roman"/>
          <w:sz w:val="24"/>
          <w:szCs w:val="24"/>
        </w:rPr>
        <w:t>3163</w:t>
      </w:r>
      <w:r w:rsidRPr="004E3721">
        <w:rPr>
          <w:rFonts w:ascii="Times New Roman" w:eastAsia="宋体" w:hAnsi="Times New Roman" w:cs="Times New Roman"/>
          <w:sz w:val="24"/>
          <w:szCs w:val="24"/>
        </w:rPr>
        <w:t>㎡，农机大院</w:t>
      </w:r>
      <w:r w:rsidRPr="004E3721">
        <w:rPr>
          <w:rFonts w:ascii="Times New Roman" w:eastAsia="宋体" w:hAnsi="Times New Roman" w:cs="Times New Roman"/>
          <w:sz w:val="24"/>
          <w:szCs w:val="24"/>
        </w:rPr>
        <w:t>3860</w:t>
      </w:r>
      <w:r w:rsidRPr="004E3721">
        <w:rPr>
          <w:rFonts w:ascii="Times New Roman" w:eastAsia="宋体" w:hAnsi="Times New Roman" w:cs="Times New Roman"/>
          <w:sz w:val="24"/>
          <w:szCs w:val="24"/>
        </w:rPr>
        <w:t>㎡，体育场</w:t>
      </w:r>
      <w:r w:rsidRPr="004E3721">
        <w:rPr>
          <w:rFonts w:ascii="Times New Roman" w:eastAsia="宋体" w:hAnsi="Times New Roman" w:cs="Times New Roman"/>
          <w:sz w:val="24"/>
          <w:szCs w:val="24"/>
        </w:rPr>
        <w:t>3373</w:t>
      </w:r>
      <w:r w:rsidRPr="004E3721">
        <w:rPr>
          <w:rFonts w:ascii="Times New Roman" w:eastAsia="宋体" w:hAnsi="Times New Roman" w:cs="Times New Roman"/>
          <w:sz w:val="24"/>
          <w:szCs w:val="24"/>
        </w:rPr>
        <w:t>㎡，东西院中间大道</w:t>
      </w:r>
      <w:r w:rsidRPr="004E3721">
        <w:rPr>
          <w:rFonts w:ascii="Times New Roman" w:eastAsia="宋体" w:hAnsi="Times New Roman" w:cs="Times New Roman"/>
          <w:sz w:val="24"/>
          <w:szCs w:val="24"/>
        </w:rPr>
        <w:t>1626</w:t>
      </w:r>
      <w:r w:rsidRPr="004E3721">
        <w:rPr>
          <w:rFonts w:ascii="Times New Roman" w:eastAsia="宋体" w:hAnsi="Times New Roman" w:cs="Times New Roman"/>
          <w:sz w:val="24"/>
          <w:szCs w:val="24"/>
        </w:rPr>
        <w:t>㎡）。养护级别：特级绿地养护管理标准。经校方确认的养护计划安排日常养护工作，并接受校方监督和检查，按照校方要求协助校方做好绿化养护范围内的植物品种、数量的核实等本合同项下全部园林绿化养护工作。</w:t>
      </w:r>
    </w:p>
    <w:p w:rsidR="004E3721" w:rsidRPr="004E3721" w:rsidRDefault="004E3721" w:rsidP="004E3721">
      <w:pPr>
        <w:numPr>
          <w:ilvl w:val="0"/>
          <w:numId w:val="1"/>
        </w:numPr>
        <w:adjustRightInd w:val="0"/>
        <w:spacing w:before="320" w:after="160" w:line="300" w:lineRule="auto"/>
        <w:outlineLvl w:val="0"/>
        <w:rPr>
          <w:rFonts w:ascii="黑体" w:eastAsia="黑体" w:hAnsi="黑体" w:cs="黑体"/>
          <w:color w:val="000000"/>
          <w:kern w:val="44"/>
          <w:sz w:val="32"/>
          <w:szCs w:val="44"/>
        </w:rPr>
      </w:pPr>
      <w:r w:rsidRPr="004E3721">
        <w:rPr>
          <w:rFonts w:ascii="Times New Roman" w:eastAsia="黑体" w:hAnsi="Times New Roman" w:cs="Times New Roman"/>
          <w:color w:val="000000"/>
          <w:kern w:val="44"/>
          <w:sz w:val="32"/>
          <w:szCs w:val="44"/>
        </w:rPr>
        <w:t>商务要求</w:t>
      </w:r>
    </w:p>
    <w:p w:rsidR="004E3721" w:rsidRPr="004E3721" w:rsidRDefault="004E3721" w:rsidP="004E3721">
      <w:pPr>
        <w:numPr>
          <w:ilvl w:val="0"/>
          <w:numId w:val="5"/>
        </w:numPr>
        <w:adjustRightInd w:val="0"/>
        <w:spacing w:before="280" w:after="160" w:line="300" w:lineRule="auto"/>
        <w:outlineLvl w:val="1"/>
        <w:rPr>
          <w:rFonts w:ascii="Times New Roman" w:eastAsia="黑体" w:hAnsi="Times New Roman" w:cs="Times New Roman"/>
          <w:sz w:val="30"/>
          <w:szCs w:val="32"/>
        </w:rPr>
      </w:pPr>
      <w:r w:rsidRPr="004E3721">
        <w:rPr>
          <w:rFonts w:ascii="Times New Roman" w:eastAsia="黑体" w:hAnsi="Times New Roman" w:cs="Times New Roman"/>
          <w:sz w:val="30"/>
          <w:szCs w:val="32"/>
        </w:rPr>
        <w:t>交付的时间和地点</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i/>
          <w:sz w:val="24"/>
          <w:szCs w:val="24"/>
        </w:rPr>
      </w:pPr>
      <w:r w:rsidRPr="004E3721">
        <w:rPr>
          <w:rFonts w:ascii="Times New Roman" w:eastAsia="宋体" w:hAnsi="Times New Roman" w:cs="Times New Roman"/>
          <w:i/>
          <w:sz w:val="24"/>
          <w:szCs w:val="24"/>
        </w:rPr>
        <w:t>合同履行期限：</w:t>
      </w:r>
      <w:r w:rsidRPr="004E3721">
        <w:rPr>
          <w:rFonts w:ascii="Times New Roman" w:eastAsia="宋体" w:hAnsi="Times New Roman" w:cs="Times New Roman"/>
          <w:i/>
          <w:sz w:val="24"/>
          <w:szCs w:val="24"/>
        </w:rPr>
        <w:t>2026</w:t>
      </w:r>
      <w:r w:rsidRPr="004E3721">
        <w:rPr>
          <w:rFonts w:ascii="Times New Roman" w:eastAsia="宋体" w:hAnsi="Times New Roman" w:cs="Times New Roman"/>
          <w:i/>
          <w:sz w:val="24"/>
          <w:szCs w:val="24"/>
        </w:rPr>
        <w:t>年</w:t>
      </w:r>
      <w:r w:rsidRPr="004E3721">
        <w:rPr>
          <w:rFonts w:ascii="Times New Roman" w:eastAsia="宋体" w:hAnsi="Times New Roman" w:cs="Times New Roman" w:hint="eastAsia"/>
          <w:i/>
          <w:sz w:val="24"/>
          <w:szCs w:val="24"/>
        </w:rPr>
        <w:t>7</w:t>
      </w:r>
      <w:r w:rsidRPr="004E3721">
        <w:rPr>
          <w:rFonts w:ascii="Times New Roman" w:eastAsia="宋体" w:hAnsi="Times New Roman" w:cs="Times New Roman"/>
          <w:i/>
          <w:sz w:val="24"/>
          <w:szCs w:val="24"/>
        </w:rPr>
        <w:t>月</w:t>
      </w:r>
      <w:r w:rsidRPr="004E3721">
        <w:rPr>
          <w:rFonts w:ascii="Times New Roman" w:eastAsia="宋体" w:hAnsi="Times New Roman" w:cs="Times New Roman"/>
          <w:i/>
          <w:sz w:val="24"/>
          <w:szCs w:val="24"/>
        </w:rPr>
        <w:t>1</w:t>
      </w:r>
      <w:r w:rsidRPr="004E3721">
        <w:rPr>
          <w:rFonts w:ascii="Times New Roman" w:eastAsia="宋体" w:hAnsi="Times New Roman" w:cs="Times New Roman"/>
          <w:i/>
          <w:sz w:val="24"/>
          <w:szCs w:val="24"/>
        </w:rPr>
        <w:t>日至</w:t>
      </w:r>
      <w:proofErr w:type="gramStart"/>
      <w:r w:rsidRPr="004E3721">
        <w:rPr>
          <w:rFonts w:ascii="Times New Roman" w:eastAsia="宋体" w:hAnsi="Times New Roman" w:cs="Times New Roman"/>
          <w:i/>
          <w:sz w:val="24"/>
          <w:szCs w:val="24"/>
        </w:rPr>
        <w:t>至</w:t>
      </w:r>
      <w:proofErr w:type="gramEnd"/>
      <w:r w:rsidRPr="004E3721">
        <w:rPr>
          <w:rFonts w:ascii="Times New Roman" w:eastAsia="宋体" w:hAnsi="Times New Roman" w:cs="Times New Roman"/>
          <w:i/>
          <w:sz w:val="24"/>
          <w:szCs w:val="24"/>
        </w:rPr>
        <w:t>2027</w:t>
      </w:r>
      <w:r w:rsidRPr="004E3721">
        <w:rPr>
          <w:rFonts w:ascii="Times New Roman" w:eastAsia="宋体" w:hAnsi="Times New Roman" w:cs="Times New Roman"/>
          <w:i/>
          <w:sz w:val="24"/>
          <w:szCs w:val="24"/>
        </w:rPr>
        <w:t>年</w:t>
      </w:r>
      <w:r w:rsidRPr="004E3721">
        <w:rPr>
          <w:rFonts w:ascii="Times New Roman" w:eastAsia="宋体" w:hAnsi="Times New Roman" w:cs="Times New Roman" w:hint="eastAsia"/>
          <w:i/>
          <w:sz w:val="24"/>
          <w:szCs w:val="24"/>
        </w:rPr>
        <w:t>6</w:t>
      </w:r>
      <w:r w:rsidRPr="004E3721">
        <w:rPr>
          <w:rFonts w:ascii="Times New Roman" w:eastAsia="宋体" w:hAnsi="Times New Roman" w:cs="Times New Roman"/>
          <w:i/>
          <w:sz w:val="24"/>
          <w:szCs w:val="24"/>
        </w:rPr>
        <w:t>月</w:t>
      </w:r>
      <w:r w:rsidRPr="004E3721">
        <w:rPr>
          <w:rFonts w:ascii="Times New Roman" w:eastAsia="宋体" w:hAnsi="Times New Roman" w:cs="Times New Roman" w:hint="eastAsia"/>
          <w:i/>
          <w:sz w:val="24"/>
          <w:szCs w:val="24"/>
        </w:rPr>
        <w:t>30</w:t>
      </w:r>
      <w:r w:rsidRPr="004E3721">
        <w:rPr>
          <w:rFonts w:ascii="Times New Roman" w:eastAsia="宋体" w:hAnsi="Times New Roman" w:cs="Times New Roman"/>
          <w:i/>
          <w:sz w:val="24"/>
          <w:szCs w:val="24"/>
        </w:rPr>
        <w:t>日</w:t>
      </w:r>
      <w:r w:rsidRPr="004E3721">
        <w:rPr>
          <w:rFonts w:ascii="Times New Roman" w:eastAsia="宋体" w:hAnsi="Times New Roman" w:cs="Times New Roman" w:hint="eastAsia"/>
          <w:szCs w:val="24"/>
        </w:rPr>
        <w:t>（具体以合同签订为准）</w:t>
      </w:r>
      <w:r w:rsidRPr="004E3721">
        <w:rPr>
          <w:rFonts w:ascii="Times New Roman" w:eastAsia="宋体" w:hAnsi="Times New Roman" w:cs="Times New Roman"/>
          <w:i/>
          <w:sz w:val="24"/>
          <w:szCs w:val="24"/>
        </w:rPr>
        <w:t>，地点：北京市房山区兴东大街</w:t>
      </w:r>
      <w:r w:rsidRPr="004E3721">
        <w:rPr>
          <w:rFonts w:ascii="Times New Roman" w:eastAsia="宋体" w:hAnsi="Times New Roman" w:cs="Times New Roman"/>
          <w:i/>
          <w:sz w:val="24"/>
          <w:szCs w:val="24"/>
        </w:rPr>
        <w:t>277</w:t>
      </w:r>
      <w:r w:rsidRPr="004E3721">
        <w:rPr>
          <w:rFonts w:ascii="Times New Roman" w:eastAsia="宋体" w:hAnsi="Times New Roman" w:cs="Times New Roman"/>
          <w:i/>
          <w:sz w:val="24"/>
          <w:szCs w:val="24"/>
        </w:rPr>
        <w:t>号</w:t>
      </w:r>
    </w:p>
    <w:p w:rsidR="004E3721" w:rsidRPr="004E3721" w:rsidRDefault="004E3721" w:rsidP="004E3721">
      <w:pPr>
        <w:numPr>
          <w:ilvl w:val="0"/>
          <w:numId w:val="5"/>
        </w:numPr>
        <w:adjustRightInd w:val="0"/>
        <w:spacing w:before="280" w:after="160" w:line="300" w:lineRule="auto"/>
        <w:outlineLvl w:val="1"/>
        <w:rPr>
          <w:rFonts w:ascii="Times New Roman" w:eastAsia="黑体" w:hAnsi="Times New Roman" w:cs="Times New Roman"/>
          <w:sz w:val="30"/>
          <w:szCs w:val="32"/>
        </w:rPr>
      </w:pPr>
      <w:r w:rsidRPr="004E3721">
        <w:rPr>
          <w:rFonts w:ascii="Times New Roman" w:eastAsia="黑体" w:hAnsi="Times New Roman" w:cs="Times New Roman"/>
          <w:sz w:val="30"/>
          <w:szCs w:val="32"/>
        </w:rPr>
        <w:t>付款条件</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费用为固定费用，投标人不得违反合同约定增加费用、降低服务标准或减少服务项目。</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付款方式与条件：合同总金额按季度分四次支付，每次支付合同总金额的</w:t>
      </w:r>
      <w:r w:rsidRPr="004E3721">
        <w:rPr>
          <w:rFonts w:ascii="Times New Roman" w:eastAsia="宋体" w:hAnsi="Times New Roman" w:cs="Times New Roman"/>
          <w:sz w:val="24"/>
          <w:szCs w:val="24"/>
        </w:rPr>
        <w:t>25%</w:t>
      </w:r>
      <w:r w:rsidRPr="004E3721">
        <w:rPr>
          <w:rFonts w:ascii="Times New Roman" w:eastAsia="宋体" w:hAnsi="Times New Roman" w:cs="Times New Roman"/>
          <w:sz w:val="24"/>
          <w:szCs w:val="24"/>
        </w:rPr>
        <w:t>。</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每季度支付应满足以下条件：合同生效且投标人已完成履约保证金缴纳；投标人完成本季度服务交接并入场提供服务；采购人完成相关财政资金审批手续。支付时间为每季度最后一个月下旬（具体日期按采购人财务安排），按合同约定</w:t>
      </w:r>
      <w:r w:rsidRPr="004E3721">
        <w:rPr>
          <w:rFonts w:ascii="Times New Roman" w:eastAsia="宋体" w:hAnsi="Times New Roman" w:cs="Times New Roman"/>
          <w:sz w:val="24"/>
          <w:szCs w:val="24"/>
        </w:rPr>
        <w:lastRenderedPageBreak/>
        <w:t>通过银行转账支付至投标人指定账户。</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最终季度付款前，投标人须提交本年度服务报告及相关服务文档，经采购人验收合格后支付最后一笔</w:t>
      </w:r>
      <w:r w:rsidRPr="004E3721">
        <w:rPr>
          <w:rFonts w:ascii="Times New Roman" w:eastAsia="宋体" w:hAnsi="Times New Roman" w:cs="Times New Roman"/>
          <w:sz w:val="24"/>
          <w:szCs w:val="24"/>
        </w:rPr>
        <w:t>25%</w:t>
      </w:r>
      <w:r w:rsidRPr="004E3721">
        <w:rPr>
          <w:rFonts w:ascii="Times New Roman" w:eastAsia="宋体" w:hAnsi="Times New Roman" w:cs="Times New Roman"/>
          <w:sz w:val="24"/>
          <w:szCs w:val="24"/>
        </w:rPr>
        <w:t>服务费。采购人每次付款前，投标人应向采购人开具等额</w:t>
      </w:r>
      <w:proofErr w:type="gramStart"/>
      <w:r w:rsidRPr="004E3721">
        <w:rPr>
          <w:rFonts w:ascii="Times New Roman" w:eastAsia="宋体" w:hAnsi="Times New Roman" w:cs="Times New Roman"/>
          <w:sz w:val="24"/>
          <w:szCs w:val="24"/>
        </w:rPr>
        <w:t>合法可</w:t>
      </w:r>
      <w:proofErr w:type="gramEnd"/>
      <w:r w:rsidRPr="004E3721">
        <w:rPr>
          <w:rFonts w:ascii="Times New Roman" w:eastAsia="宋体" w:hAnsi="Times New Roman" w:cs="Times New Roman"/>
          <w:sz w:val="24"/>
          <w:szCs w:val="24"/>
        </w:rPr>
        <w:t>报销的增值税普通发票，否则采购人有权延迟或拒绝付款，且不承担任何违约责任。</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采购人付款如遇到国库财政预算支付的限制，采购人和投标人双方另行协商解决，也可顺延付款期限，采购人不承担违约责任，但采购人应当将延迟付款理由通知投标人，且在支付限制解除后立即完成对投标人的付款。投标人不得因此暂停、终止、拒绝、延迟义务的履行。服务期内如财政政策发生变化需双方协商解决。</w:t>
      </w:r>
    </w:p>
    <w:p w:rsidR="004E3721" w:rsidRPr="004E3721" w:rsidRDefault="004E3721" w:rsidP="004E3721">
      <w:pPr>
        <w:numPr>
          <w:ilvl w:val="0"/>
          <w:numId w:val="1"/>
        </w:numPr>
        <w:adjustRightInd w:val="0"/>
        <w:spacing w:before="320" w:after="160" w:line="300" w:lineRule="auto"/>
        <w:outlineLvl w:val="0"/>
        <w:rPr>
          <w:rFonts w:ascii="黑体" w:eastAsia="黑体" w:hAnsi="黑体" w:cs="黑体"/>
          <w:color w:val="000000"/>
          <w:kern w:val="44"/>
          <w:sz w:val="32"/>
          <w:szCs w:val="44"/>
        </w:rPr>
      </w:pPr>
      <w:r w:rsidRPr="004E3721">
        <w:rPr>
          <w:rFonts w:ascii="Times New Roman" w:eastAsia="黑体" w:hAnsi="Times New Roman" w:cs="Times New Roman"/>
          <w:color w:val="000000"/>
          <w:kern w:val="44"/>
          <w:sz w:val="32"/>
          <w:szCs w:val="44"/>
        </w:rPr>
        <w:t>技术要求</w:t>
      </w:r>
    </w:p>
    <w:p w:rsidR="004E3721" w:rsidRPr="004E3721" w:rsidRDefault="004E3721" w:rsidP="004E3721">
      <w:pPr>
        <w:numPr>
          <w:ilvl w:val="0"/>
          <w:numId w:val="6"/>
        </w:numPr>
        <w:adjustRightInd w:val="0"/>
        <w:spacing w:before="280" w:after="160" w:line="300" w:lineRule="auto"/>
        <w:outlineLvl w:val="1"/>
        <w:rPr>
          <w:rFonts w:ascii="Times New Roman" w:eastAsia="黑体" w:hAnsi="Times New Roman" w:cs="Times New Roman"/>
          <w:sz w:val="30"/>
          <w:szCs w:val="32"/>
        </w:rPr>
      </w:pPr>
      <w:r w:rsidRPr="004E3721">
        <w:rPr>
          <w:rFonts w:ascii="Times New Roman" w:eastAsia="黑体" w:hAnsi="Times New Roman" w:cs="Times New Roman"/>
          <w:sz w:val="30"/>
          <w:szCs w:val="32"/>
        </w:rPr>
        <w:t>基本要求</w:t>
      </w:r>
      <w:bookmarkStart w:id="0" w:name="_GoBack"/>
      <w:bookmarkEnd w:id="0"/>
    </w:p>
    <w:p w:rsidR="004E3721" w:rsidRPr="004E3721" w:rsidRDefault="004E3721" w:rsidP="004E3721">
      <w:pPr>
        <w:numPr>
          <w:ilvl w:val="0"/>
          <w:numId w:val="7"/>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人员管理：</w:t>
      </w:r>
      <w:r w:rsidRPr="004E3721">
        <w:rPr>
          <w:rFonts w:ascii="Times New Roman" w:eastAsia="宋体" w:hAnsi="Times New Roman" w:cs="Times New Roman" w:hint="eastAsia"/>
          <w:sz w:val="24"/>
          <w:szCs w:val="24"/>
        </w:rPr>
        <w:t>投标</w:t>
      </w:r>
      <w:r w:rsidRPr="004E3721">
        <w:rPr>
          <w:rFonts w:ascii="Times New Roman" w:eastAsia="宋体" w:hAnsi="Times New Roman" w:cs="Times New Roman"/>
          <w:sz w:val="24"/>
          <w:szCs w:val="24"/>
        </w:rPr>
        <w:t>人负责各岗位人员管理和安排。</w:t>
      </w:r>
    </w:p>
    <w:p w:rsidR="004E3721" w:rsidRPr="004E3721" w:rsidRDefault="004E3721" w:rsidP="004E3721">
      <w:pPr>
        <w:numPr>
          <w:ilvl w:val="0"/>
          <w:numId w:val="7"/>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人员信息提供：</w:t>
      </w:r>
      <w:r w:rsidRPr="004E3721">
        <w:rPr>
          <w:rFonts w:ascii="Times New Roman" w:eastAsia="宋体" w:hAnsi="Times New Roman" w:cs="Times New Roman" w:hint="eastAsia"/>
          <w:sz w:val="24"/>
          <w:szCs w:val="24"/>
        </w:rPr>
        <w:t>投标人</w:t>
      </w:r>
      <w:r w:rsidRPr="004E3721">
        <w:rPr>
          <w:rFonts w:ascii="Times New Roman" w:eastAsia="宋体" w:hAnsi="Times New Roman" w:cs="Times New Roman"/>
          <w:sz w:val="24"/>
          <w:szCs w:val="24"/>
        </w:rPr>
        <w:t>向采购人提供相关人员信息。</w:t>
      </w:r>
    </w:p>
    <w:p w:rsidR="004E3721" w:rsidRPr="004E3721" w:rsidRDefault="004E3721" w:rsidP="004E3721">
      <w:pPr>
        <w:numPr>
          <w:ilvl w:val="0"/>
          <w:numId w:val="7"/>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从业人员应具备相应岗位从业经验和资格证书，</w:t>
      </w:r>
      <w:r w:rsidRPr="004E3721">
        <w:rPr>
          <w:rFonts w:ascii="宋体" w:eastAsia="宋体" w:hAnsi="宋体" w:cs="宋体"/>
          <w:sz w:val="24"/>
          <w:szCs w:val="24"/>
        </w:rPr>
        <w:t>遵守采购人管理制度，服从现场管理，具备岗位所需职业素养</w:t>
      </w:r>
      <w:r w:rsidRPr="004E3721">
        <w:rPr>
          <w:rFonts w:ascii="Times New Roman" w:eastAsia="宋体" w:hAnsi="Times New Roman" w:cs="Times New Roman"/>
          <w:sz w:val="24"/>
          <w:szCs w:val="24"/>
        </w:rPr>
        <w:t>，聘用人员</w:t>
      </w:r>
      <w:r w:rsidRPr="004E3721">
        <w:rPr>
          <w:rFonts w:ascii="Times New Roman" w:eastAsia="宋体" w:hAnsi="Times New Roman" w:cs="Times New Roman" w:hint="eastAsia"/>
          <w:sz w:val="24"/>
          <w:szCs w:val="24"/>
        </w:rPr>
        <w:t>无违法乱纪记录</w:t>
      </w:r>
      <w:r w:rsidRPr="004E3721">
        <w:rPr>
          <w:rFonts w:ascii="Times New Roman" w:eastAsia="宋体" w:hAnsi="Times New Roman" w:cs="Times New Roman"/>
          <w:sz w:val="24"/>
          <w:szCs w:val="24"/>
        </w:rPr>
        <w:t>，并开具无犯罪证明，身体健康（提供健康证明），男士年龄为</w:t>
      </w:r>
      <w:r w:rsidRPr="004E3721">
        <w:rPr>
          <w:rFonts w:ascii="Times New Roman" w:eastAsia="宋体" w:hAnsi="Times New Roman" w:cs="Times New Roman"/>
          <w:sz w:val="24"/>
          <w:szCs w:val="24"/>
        </w:rPr>
        <w:t>18-63</w:t>
      </w:r>
      <w:r w:rsidRPr="004E3721">
        <w:rPr>
          <w:rFonts w:ascii="Times New Roman" w:eastAsia="宋体" w:hAnsi="Times New Roman" w:cs="Times New Roman"/>
          <w:sz w:val="24"/>
          <w:szCs w:val="24"/>
        </w:rPr>
        <w:t>周岁，女士年龄为</w:t>
      </w:r>
      <w:r w:rsidRPr="004E3721">
        <w:rPr>
          <w:rFonts w:ascii="Times New Roman" w:eastAsia="宋体" w:hAnsi="Times New Roman" w:cs="Times New Roman"/>
          <w:sz w:val="24"/>
          <w:szCs w:val="24"/>
        </w:rPr>
        <w:t>18-58</w:t>
      </w:r>
      <w:r w:rsidRPr="004E3721">
        <w:rPr>
          <w:rFonts w:ascii="Times New Roman" w:eastAsia="宋体" w:hAnsi="Times New Roman" w:cs="Times New Roman"/>
          <w:sz w:val="24"/>
          <w:szCs w:val="24"/>
        </w:rPr>
        <w:t>周岁。</w:t>
      </w:r>
    </w:p>
    <w:p w:rsidR="004E3721" w:rsidRPr="004E3721" w:rsidRDefault="004E3721" w:rsidP="004E3721">
      <w:pPr>
        <w:numPr>
          <w:ilvl w:val="0"/>
          <w:numId w:val="7"/>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派驻人员不得身兼多职或从事非采购人使用楼的物业管理服务。</w:t>
      </w:r>
    </w:p>
    <w:p w:rsidR="004E3721" w:rsidRPr="004E3721" w:rsidRDefault="004E3721" w:rsidP="004E3721">
      <w:pPr>
        <w:numPr>
          <w:ilvl w:val="0"/>
          <w:numId w:val="7"/>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重点岗位为中水设备控制室。</w:t>
      </w:r>
    </w:p>
    <w:p w:rsidR="004E3721" w:rsidRPr="004E3721" w:rsidRDefault="004E3721" w:rsidP="004E3721">
      <w:pPr>
        <w:numPr>
          <w:ilvl w:val="0"/>
          <w:numId w:val="7"/>
        </w:numPr>
        <w:adjustRightInd w:val="0"/>
        <w:spacing w:before="100" w:after="100" w:line="300" w:lineRule="auto"/>
        <w:rPr>
          <w:rFonts w:ascii="宋体" w:eastAsia="宋体" w:hAnsi="宋体" w:cs="宋体"/>
          <w:sz w:val="24"/>
          <w:szCs w:val="24"/>
        </w:rPr>
      </w:pPr>
      <w:r w:rsidRPr="004E3721">
        <w:rPr>
          <w:rFonts w:ascii="宋体" w:eastAsia="宋体" w:hAnsi="宋体" w:cs="宋体" w:hint="eastAsia"/>
          <w:sz w:val="24"/>
          <w:szCs w:val="24"/>
        </w:rPr>
        <w:t>人员配置</w:t>
      </w:r>
    </w:p>
    <w:tbl>
      <w:tblPr>
        <w:tblW w:w="9077" w:type="dxa"/>
        <w:tblInd w:w="93" w:type="dxa"/>
        <w:tblLayout w:type="fixed"/>
        <w:tblLook w:val="04A0" w:firstRow="1" w:lastRow="0" w:firstColumn="1" w:lastColumn="0" w:noHBand="0" w:noVBand="1"/>
      </w:tblPr>
      <w:tblGrid>
        <w:gridCol w:w="1447"/>
        <w:gridCol w:w="1323"/>
        <w:gridCol w:w="6307"/>
      </w:tblGrid>
      <w:tr w:rsidR="004E3721" w:rsidRPr="004E3721" w:rsidTr="00861B7F">
        <w:trPr>
          <w:trHeight w:val="270"/>
        </w:trPr>
        <w:tc>
          <w:tcPr>
            <w:tcW w:w="144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名称</w:t>
            </w:r>
          </w:p>
        </w:tc>
        <w:tc>
          <w:tcPr>
            <w:tcW w:w="1323"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人数</w:t>
            </w:r>
          </w:p>
        </w:tc>
        <w:tc>
          <w:tcPr>
            <w:tcW w:w="630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配置要求</w:t>
            </w:r>
          </w:p>
        </w:tc>
      </w:tr>
      <w:tr w:rsidR="004E3721" w:rsidRPr="004E3721" w:rsidTr="00861B7F">
        <w:trPr>
          <w:trHeight w:val="270"/>
        </w:trPr>
        <w:tc>
          <w:tcPr>
            <w:tcW w:w="144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管理人员</w:t>
            </w:r>
          </w:p>
        </w:tc>
        <w:tc>
          <w:tcPr>
            <w:tcW w:w="1323"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1</w:t>
            </w:r>
          </w:p>
        </w:tc>
        <w:tc>
          <w:tcPr>
            <w:tcW w:w="630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left"/>
              <w:rPr>
                <w:rFonts w:ascii="宋体" w:eastAsia="宋体" w:hAnsi="宋体" w:cs="宋体"/>
                <w:sz w:val="24"/>
                <w:szCs w:val="24"/>
              </w:rPr>
            </w:pPr>
            <w:r w:rsidRPr="004E3721">
              <w:rPr>
                <w:rFonts w:ascii="宋体" w:eastAsia="宋体" w:hAnsi="宋体" w:cs="宋体"/>
                <w:sz w:val="24"/>
                <w:szCs w:val="24"/>
              </w:rPr>
              <w:t>专职且唯一，</w:t>
            </w:r>
            <w:r w:rsidRPr="004E3721">
              <w:rPr>
                <w:rFonts w:ascii="宋体" w:eastAsia="宋体" w:hAnsi="宋体" w:cs="宋体" w:hint="eastAsia"/>
                <w:sz w:val="24"/>
                <w:szCs w:val="24"/>
              </w:rPr>
              <w:t>需提供3年及以上物业管理或相关项目管理工作经历证明材料（如劳动合同或</w:t>
            </w:r>
            <w:proofErr w:type="gramStart"/>
            <w:r w:rsidRPr="004E3721">
              <w:rPr>
                <w:rFonts w:ascii="宋体" w:eastAsia="宋体" w:hAnsi="宋体" w:cs="宋体" w:hint="eastAsia"/>
                <w:sz w:val="24"/>
                <w:szCs w:val="24"/>
              </w:rPr>
              <w:t>社保证明</w:t>
            </w:r>
            <w:proofErr w:type="gramEnd"/>
            <w:r w:rsidRPr="004E3721">
              <w:rPr>
                <w:rFonts w:ascii="宋体" w:eastAsia="宋体" w:hAnsi="宋体" w:cs="宋体" w:hint="eastAsia"/>
                <w:sz w:val="24"/>
                <w:szCs w:val="24"/>
              </w:rPr>
              <w:t>等）。</w:t>
            </w:r>
          </w:p>
        </w:tc>
      </w:tr>
      <w:tr w:rsidR="004E3721" w:rsidRPr="004E3721" w:rsidTr="00861B7F">
        <w:trPr>
          <w:trHeight w:val="270"/>
        </w:trPr>
        <w:tc>
          <w:tcPr>
            <w:tcW w:w="144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绿化</w:t>
            </w:r>
          </w:p>
        </w:tc>
        <w:tc>
          <w:tcPr>
            <w:tcW w:w="1323"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2</w:t>
            </w:r>
          </w:p>
        </w:tc>
        <w:tc>
          <w:tcPr>
            <w:tcW w:w="630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left"/>
              <w:rPr>
                <w:rFonts w:ascii="宋体" w:eastAsia="宋体" w:hAnsi="宋体" w:cs="宋体"/>
                <w:sz w:val="24"/>
                <w:szCs w:val="24"/>
              </w:rPr>
            </w:pPr>
            <w:r w:rsidRPr="004E3721">
              <w:rPr>
                <w:rFonts w:ascii="宋体" w:eastAsia="宋体" w:hAnsi="宋体" w:cs="宋体"/>
                <w:sz w:val="24"/>
                <w:szCs w:val="24"/>
              </w:rPr>
              <w:t>绿化人员2人，具备2年及以上绿化养护经验；需提供绿化养护工作经历证明材料（如项目合同复印件、项目证明材料等）。</w:t>
            </w:r>
          </w:p>
        </w:tc>
      </w:tr>
      <w:tr w:rsidR="004E3721" w:rsidRPr="004E3721" w:rsidTr="00861B7F">
        <w:trPr>
          <w:trHeight w:val="270"/>
        </w:trPr>
        <w:tc>
          <w:tcPr>
            <w:tcW w:w="144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中水设备</w:t>
            </w:r>
          </w:p>
        </w:tc>
        <w:tc>
          <w:tcPr>
            <w:tcW w:w="1323"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2</w:t>
            </w:r>
          </w:p>
        </w:tc>
        <w:tc>
          <w:tcPr>
            <w:tcW w:w="630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left"/>
              <w:rPr>
                <w:rFonts w:ascii="宋体" w:eastAsia="宋体" w:hAnsi="宋体" w:cs="宋体"/>
                <w:sz w:val="24"/>
                <w:szCs w:val="24"/>
              </w:rPr>
            </w:pPr>
            <w:r w:rsidRPr="004E3721">
              <w:rPr>
                <w:rFonts w:ascii="宋体" w:eastAsia="宋体" w:hAnsi="宋体" w:cs="宋体" w:hint="eastAsia"/>
                <w:sz w:val="24"/>
                <w:szCs w:val="24"/>
              </w:rPr>
              <w:t>中水设备运行维护人员2人，具备给排水或机电设备运行</w:t>
            </w:r>
            <w:r w:rsidRPr="004E3721">
              <w:rPr>
                <w:rFonts w:ascii="宋体" w:eastAsia="宋体" w:hAnsi="宋体" w:cs="宋体" w:hint="eastAsia"/>
                <w:sz w:val="24"/>
                <w:szCs w:val="24"/>
              </w:rPr>
              <w:lastRenderedPageBreak/>
              <w:t>维护经验；涉及特种作业的，应依法持证上岗。拟派人员中应至少配备持有以下证书的人员：</w:t>
            </w:r>
          </w:p>
          <w:p w:rsidR="004E3721" w:rsidRPr="004E3721" w:rsidRDefault="004E3721" w:rsidP="004E3721">
            <w:pPr>
              <w:adjustRightInd w:val="0"/>
              <w:spacing w:before="100" w:after="100" w:line="300" w:lineRule="auto"/>
              <w:jc w:val="left"/>
              <w:rPr>
                <w:rFonts w:ascii="宋体" w:eastAsia="宋体" w:hAnsi="宋体" w:cs="宋体"/>
                <w:sz w:val="24"/>
                <w:szCs w:val="24"/>
              </w:rPr>
            </w:pPr>
            <w:r w:rsidRPr="004E3721">
              <w:rPr>
                <w:rFonts w:ascii="宋体" w:eastAsia="宋体" w:hAnsi="宋体" w:cs="宋体" w:hint="eastAsia"/>
                <w:sz w:val="24"/>
                <w:szCs w:val="24"/>
              </w:rPr>
              <w:t>1.特种作业证（有限空间作业）；</w:t>
            </w:r>
          </w:p>
          <w:p w:rsidR="004E3721" w:rsidRPr="004E3721" w:rsidRDefault="004E3721" w:rsidP="004E3721">
            <w:pPr>
              <w:adjustRightInd w:val="0"/>
              <w:spacing w:before="100" w:after="100" w:line="300" w:lineRule="auto"/>
              <w:jc w:val="left"/>
              <w:rPr>
                <w:rFonts w:ascii="宋体" w:eastAsia="宋体" w:hAnsi="宋体" w:cs="宋体"/>
                <w:sz w:val="24"/>
                <w:szCs w:val="24"/>
              </w:rPr>
            </w:pPr>
            <w:r w:rsidRPr="004E3721">
              <w:rPr>
                <w:rFonts w:ascii="宋体" w:eastAsia="宋体" w:hAnsi="宋体" w:cs="宋体" w:hint="eastAsia"/>
                <w:sz w:val="24"/>
                <w:szCs w:val="24"/>
              </w:rPr>
              <w:t>2.工业废水处理相关职业技能等级证书。</w:t>
            </w:r>
          </w:p>
          <w:p w:rsidR="004E3721" w:rsidRPr="004E3721" w:rsidRDefault="004E3721" w:rsidP="004E3721">
            <w:pPr>
              <w:adjustRightInd w:val="0"/>
              <w:spacing w:before="100" w:after="100" w:line="300" w:lineRule="auto"/>
              <w:jc w:val="left"/>
              <w:rPr>
                <w:rFonts w:ascii="宋体" w:eastAsia="宋体" w:hAnsi="宋体" w:cs="宋体"/>
                <w:sz w:val="24"/>
                <w:szCs w:val="24"/>
              </w:rPr>
            </w:pPr>
            <w:r w:rsidRPr="004E3721">
              <w:rPr>
                <w:rFonts w:ascii="宋体" w:eastAsia="宋体" w:hAnsi="宋体" w:cs="宋体" w:hint="eastAsia"/>
                <w:sz w:val="24"/>
                <w:szCs w:val="24"/>
              </w:rPr>
              <w:t>其中，持有效有限空间作业证的人员不少于1人，持有效工业废水处理相关职业技能等级证书的人员不少于1人；同</w:t>
            </w:r>
            <w:proofErr w:type="gramStart"/>
            <w:r w:rsidRPr="004E3721">
              <w:rPr>
                <w:rFonts w:ascii="宋体" w:eastAsia="宋体" w:hAnsi="宋体" w:cs="宋体" w:hint="eastAsia"/>
                <w:sz w:val="24"/>
                <w:szCs w:val="24"/>
              </w:rPr>
              <w:t>一人员</w:t>
            </w:r>
            <w:proofErr w:type="gramEnd"/>
            <w:r w:rsidRPr="004E3721">
              <w:rPr>
                <w:rFonts w:ascii="宋体" w:eastAsia="宋体" w:hAnsi="宋体" w:cs="宋体" w:hint="eastAsia"/>
                <w:sz w:val="24"/>
                <w:szCs w:val="24"/>
              </w:rPr>
              <w:t>同时持有上述两类证书的，仍应满足拟派中水设备运行维护人员总人数不少于2人的要求。</w:t>
            </w:r>
          </w:p>
          <w:p w:rsidR="004E3721" w:rsidRPr="004E3721" w:rsidRDefault="004E3721" w:rsidP="004E3721">
            <w:pPr>
              <w:adjustRightInd w:val="0"/>
              <w:spacing w:before="100" w:after="100" w:line="300" w:lineRule="auto"/>
              <w:jc w:val="left"/>
              <w:rPr>
                <w:rFonts w:ascii="宋体" w:eastAsia="宋体" w:hAnsi="宋体" w:cs="宋体"/>
                <w:sz w:val="24"/>
                <w:szCs w:val="24"/>
              </w:rPr>
            </w:pPr>
          </w:p>
          <w:p w:rsidR="004E3721" w:rsidRPr="004E3721" w:rsidRDefault="004E3721" w:rsidP="004E3721">
            <w:pPr>
              <w:adjustRightInd w:val="0"/>
              <w:spacing w:before="100" w:after="100" w:line="300" w:lineRule="auto"/>
              <w:jc w:val="left"/>
              <w:rPr>
                <w:rFonts w:ascii="宋体" w:eastAsia="宋体" w:hAnsi="宋体" w:cs="宋体"/>
                <w:sz w:val="24"/>
                <w:szCs w:val="24"/>
              </w:rPr>
            </w:pPr>
          </w:p>
        </w:tc>
      </w:tr>
      <w:tr w:rsidR="004E3721" w:rsidRPr="004E3721" w:rsidTr="00861B7F">
        <w:trPr>
          <w:trHeight w:val="270"/>
        </w:trPr>
        <w:tc>
          <w:tcPr>
            <w:tcW w:w="144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lastRenderedPageBreak/>
              <w:t>保洁</w:t>
            </w:r>
          </w:p>
        </w:tc>
        <w:tc>
          <w:tcPr>
            <w:tcW w:w="1323"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center"/>
              <w:rPr>
                <w:rFonts w:ascii="宋体" w:eastAsia="宋体" w:hAnsi="宋体" w:cs="宋体"/>
                <w:sz w:val="24"/>
                <w:szCs w:val="24"/>
              </w:rPr>
            </w:pPr>
            <w:r w:rsidRPr="004E3721">
              <w:rPr>
                <w:rFonts w:ascii="宋体" w:eastAsia="宋体" w:hAnsi="宋体" w:cs="宋体" w:hint="eastAsia"/>
                <w:sz w:val="24"/>
                <w:szCs w:val="24"/>
              </w:rPr>
              <w:t>13</w:t>
            </w:r>
          </w:p>
        </w:tc>
        <w:tc>
          <w:tcPr>
            <w:tcW w:w="6307" w:type="dxa"/>
            <w:tcBorders>
              <w:top w:val="single" w:sz="4" w:space="0" w:color="000000"/>
              <w:left w:val="single" w:sz="4" w:space="0" w:color="000000"/>
              <w:bottom w:val="single" w:sz="4" w:space="0" w:color="000000"/>
              <w:right w:val="single" w:sz="4" w:space="0" w:color="000000"/>
            </w:tcBorders>
            <w:noWrap/>
            <w:vAlign w:val="center"/>
          </w:tcPr>
          <w:p w:rsidR="004E3721" w:rsidRPr="004E3721" w:rsidRDefault="004E3721" w:rsidP="004E3721">
            <w:pPr>
              <w:adjustRightInd w:val="0"/>
              <w:spacing w:before="100" w:after="100" w:line="300" w:lineRule="auto"/>
              <w:jc w:val="left"/>
              <w:rPr>
                <w:rFonts w:ascii="宋体" w:eastAsia="宋体" w:hAnsi="宋体" w:cs="宋体"/>
                <w:sz w:val="24"/>
                <w:szCs w:val="24"/>
              </w:rPr>
            </w:pPr>
            <w:r w:rsidRPr="004E3721">
              <w:rPr>
                <w:rFonts w:ascii="宋体" w:eastAsia="宋体" w:hAnsi="宋体" w:cs="宋体"/>
                <w:sz w:val="24"/>
                <w:szCs w:val="24"/>
              </w:rPr>
              <w:t>具备基本的职业道德和保洁技能。</w:t>
            </w:r>
            <w:r w:rsidRPr="004E3721">
              <w:rPr>
                <w:rFonts w:ascii="宋体" w:eastAsia="宋体" w:hAnsi="宋体" w:cs="宋体"/>
                <w:b/>
                <w:bCs/>
                <w:sz w:val="24"/>
                <w:szCs w:val="24"/>
              </w:rPr>
              <w:t>需提供满足“4次/日”作业频次的详细排班方案</w:t>
            </w:r>
            <w:r w:rsidRPr="004E3721">
              <w:rPr>
                <w:rFonts w:ascii="宋体" w:eastAsia="宋体" w:hAnsi="宋体" w:cs="宋体" w:hint="eastAsia"/>
                <w:sz w:val="24"/>
                <w:szCs w:val="24"/>
              </w:rPr>
              <w:t>。</w:t>
            </w:r>
          </w:p>
        </w:tc>
      </w:tr>
    </w:tbl>
    <w:p w:rsidR="004E3721" w:rsidRPr="004E3721" w:rsidRDefault="004E3721" w:rsidP="004E3721">
      <w:pPr>
        <w:adjustRightInd w:val="0"/>
        <w:spacing w:before="100" w:after="100" w:line="300" w:lineRule="auto"/>
        <w:rPr>
          <w:rFonts w:ascii="宋体" w:eastAsia="宋体" w:hAnsi="宋体" w:cs="宋体"/>
          <w:sz w:val="24"/>
          <w:szCs w:val="24"/>
        </w:rPr>
      </w:pPr>
    </w:p>
    <w:p w:rsidR="004E3721" w:rsidRPr="004E3721" w:rsidRDefault="004E3721" w:rsidP="004E3721">
      <w:pPr>
        <w:numPr>
          <w:ilvl w:val="0"/>
          <w:numId w:val="6"/>
        </w:numPr>
        <w:adjustRightInd w:val="0"/>
        <w:spacing w:before="280" w:after="160" w:line="300" w:lineRule="auto"/>
        <w:outlineLvl w:val="1"/>
        <w:rPr>
          <w:rFonts w:ascii="Times New Roman" w:eastAsia="黑体" w:hAnsi="Times New Roman" w:cs="Times New Roman"/>
          <w:sz w:val="30"/>
          <w:szCs w:val="32"/>
        </w:rPr>
      </w:pPr>
      <w:r w:rsidRPr="004E3721">
        <w:rPr>
          <w:rFonts w:ascii="Times New Roman" w:eastAsia="黑体" w:hAnsi="Times New Roman" w:cs="Times New Roman"/>
          <w:sz w:val="30"/>
          <w:szCs w:val="32"/>
        </w:rPr>
        <w:t>服务内容及要求</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2.1</w:t>
      </w:r>
      <w:r w:rsidRPr="004E3721">
        <w:rPr>
          <w:rFonts w:ascii="Times New Roman" w:eastAsia="宋体" w:hAnsi="Times New Roman" w:cs="Times New Roman"/>
          <w:sz w:val="24"/>
          <w:szCs w:val="24"/>
        </w:rPr>
        <w:t>投标人拟派遣的项目负责人须为专职人员，不得在其他物业项目兼职，具备大专及以上学历及物业管理相关工作经验三年以上。负责人负责统筹本项目，确保保洁、中水设备</w:t>
      </w:r>
      <w:r w:rsidRPr="004E3721">
        <w:rPr>
          <w:rFonts w:ascii="Times New Roman" w:eastAsia="宋体" w:hAnsi="Times New Roman" w:cs="Times New Roman" w:hint="eastAsia"/>
          <w:sz w:val="24"/>
          <w:szCs w:val="24"/>
        </w:rPr>
        <w:t>运行</w:t>
      </w:r>
      <w:r w:rsidRPr="004E3721">
        <w:rPr>
          <w:rFonts w:ascii="Times New Roman" w:eastAsia="宋体" w:hAnsi="Times New Roman" w:cs="Times New Roman"/>
          <w:sz w:val="24"/>
          <w:szCs w:val="24"/>
        </w:rPr>
        <w:t>及园林绿化工作的进度和质量，协助采购人监督上述服务的实施，及时发现问题并协调解决。具体服务范围包括：</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保洁：校园各指定区域的日常清扫、垃圾清理及附属保洁工作；保障院区室内外公共区域环境及设施设备清洁，垃圾的清扫清运，做到室外地面无杂物、无废弃物，室内地面干净整洁、无水迹、无脚印，墙面、镜面、门面无灰尘手印，保洁服务应按需取水，避免水资源浪费，对院区内卫生间所需卫生纸、洗手液等低耗用品及时保障供应，杜绝浪费；</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中水设备</w:t>
      </w:r>
      <w:r w:rsidRPr="004E3721">
        <w:rPr>
          <w:rFonts w:ascii="Times New Roman" w:eastAsia="宋体" w:hAnsi="Times New Roman" w:cs="Times New Roman" w:hint="eastAsia"/>
          <w:sz w:val="24"/>
          <w:szCs w:val="24"/>
        </w:rPr>
        <w:t>运行</w:t>
      </w:r>
      <w:r w:rsidRPr="004E3721">
        <w:rPr>
          <w:rFonts w:ascii="Times New Roman" w:eastAsia="宋体" w:hAnsi="Times New Roman" w:cs="Times New Roman"/>
          <w:sz w:val="24"/>
          <w:szCs w:val="24"/>
        </w:rPr>
        <w:t>：校内的中水管线网络、设备电器和仪表的正常运行，闸阀、护栏、格栅爬梯等正常使用和维护，伍佰元</w:t>
      </w:r>
      <w:r w:rsidRPr="0037575E">
        <w:rPr>
          <w:rFonts w:ascii="Times New Roman" w:eastAsia="宋体" w:hAnsi="Times New Roman" w:cs="Times New Roman" w:hint="eastAsia"/>
          <w:sz w:val="24"/>
          <w:szCs w:val="21"/>
        </w:rPr>
        <w:t>（含）</w:t>
      </w:r>
      <w:r w:rsidRPr="004E3721">
        <w:rPr>
          <w:rFonts w:ascii="Times New Roman" w:eastAsia="宋体" w:hAnsi="Times New Roman" w:cs="Times New Roman"/>
          <w:sz w:val="24"/>
          <w:szCs w:val="24"/>
        </w:rPr>
        <w:t>以下的小维修、机械设备的润滑和养护等。服务区域包括中水底下设备间，操作室、危险物品库房，操场中水池及中水管网。</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园林绿化：</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确认的养护计划安排日常养护工作，并接受</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监督和检查，按照</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要求协助</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做好绿化养护范围内的植物品种、数量的核实等本合同项下全部园林绿化养护工作。</w:t>
      </w:r>
    </w:p>
    <w:p w:rsidR="004E3721" w:rsidRPr="004E3721" w:rsidRDefault="004E3721" w:rsidP="004E3721">
      <w:pPr>
        <w:numPr>
          <w:ilvl w:val="0"/>
          <w:numId w:val="6"/>
        </w:numPr>
        <w:adjustRightInd w:val="0"/>
        <w:spacing w:before="280" w:after="160" w:line="300" w:lineRule="auto"/>
        <w:outlineLvl w:val="1"/>
        <w:rPr>
          <w:rFonts w:ascii="Times New Roman" w:eastAsia="黑体" w:hAnsi="Times New Roman" w:cs="Times New Roman"/>
          <w:sz w:val="30"/>
          <w:szCs w:val="32"/>
        </w:rPr>
      </w:pPr>
      <w:r w:rsidRPr="004E3721">
        <w:rPr>
          <w:rFonts w:ascii="Times New Roman" w:eastAsia="黑体" w:hAnsi="Times New Roman" w:cs="Times New Roman"/>
          <w:sz w:val="30"/>
          <w:szCs w:val="32"/>
        </w:rPr>
        <w:lastRenderedPageBreak/>
        <w:t>服务标准</w:t>
      </w:r>
    </w:p>
    <w:p w:rsidR="004E3721" w:rsidRPr="004E3721" w:rsidRDefault="004E3721" w:rsidP="004E3721">
      <w:pPr>
        <w:adjustRightInd w:val="0"/>
        <w:spacing w:before="100" w:after="100" w:line="300" w:lineRule="auto"/>
        <w:ind w:firstLineChars="200" w:firstLine="482"/>
        <w:rPr>
          <w:rFonts w:ascii="Times New Roman" w:eastAsia="宋体" w:hAnsi="Times New Roman" w:cs="Times New Roman"/>
          <w:sz w:val="24"/>
          <w:szCs w:val="24"/>
        </w:rPr>
      </w:pPr>
      <w:r w:rsidRPr="004E3721">
        <w:rPr>
          <w:rFonts w:ascii="Times New Roman" w:eastAsia="宋体" w:hAnsi="Times New Roman" w:cs="Times New Roman" w:hint="eastAsia"/>
          <w:b/>
          <w:bCs/>
          <w:sz w:val="24"/>
          <w:szCs w:val="24"/>
        </w:rPr>
        <w:t>保洁：</w:t>
      </w:r>
      <w:r w:rsidRPr="004E3721">
        <w:rPr>
          <w:rFonts w:ascii="Times New Roman" w:eastAsia="宋体" w:hAnsi="Times New Roman" w:cs="Times New Roman"/>
          <w:sz w:val="24"/>
          <w:szCs w:val="24"/>
        </w:rPr>
        <w:t>双方每月进行一次全面检查，投标人现场负责人每日检查不少于</w:t>
      </w:r>
      <w:r w:rsidRPr="004E3721">
        <w:rPr>
          <w:rFonts w:ascii="Times New Roman" w:eastAsia="宋体" w:hAnsi="Times New Roman" w:cs="Times New Roman"/>
          <w:sz w:val="24"/>
          <w:szCs w:val="24"/>
        </w:rPr>
        <w:t>1</w:t>
      </w:r>
      <w:r w:rsidRPr="004E3721">
        <w:rPr>
          <w:rFonts w:ascii="Times New Roman" w:eastAsia="宋体" w:hAnsi="Times New Roman" w:cs="Times New Roman"/>
          <w:sz w:val="24"/>
          <w:szCs w:val="24"/>
        </w:rPr>
        <w:t>次，投标人公司品质部每月检查不少于</w:t>
      </w:r>
      <w:r w:rsidRPr="004E3721">
        <w:rPr>
          <w:rFonts w:ascii="Times New Roman" w:eastAsia="宋体" w:hAnsi="Times New Roman" w:cs="Times New Roman"/>
          <w:sz w:val="24"/>
          <w:szCs w:val="24"/>
        </w:rPr>
        <w:t>1</w:t>
      </w:r>
      <w:r w:rsidRPr="004E3721">
        <w:rPr>
          <w:rFonts w:ascii="Times New Roman" w:eastAsia="宋体" w:hAnsi="Times New Roman" w:cs="Times New Roman"/>
          <w:sz w:val="24"/>
          <w:szCs w:val="24"/>
        </w:rPr>
        <w:t>次，有问题及时与采购人沟通并整改。甲乙双方每月进行的一次全面检查实行百分制，检查后填写《质量服务检查标准表》，甲乙双方主管人员在共同检查完毕后签字，每次检查结果可作为每月质量考核依据。</w:t>
      </w:r>
    </w:p>
    <w:p w:rsidR="004E3721" w:rsidRPr="004E3721" w:rsidRDefault="004E3721" w:rsidP="004E3721">
      <w:pPr>
        <w:numPr>
          <w:ilvl w:val="0"/>
          <w:numId w:val="8"/>
        </w:numPr>
        <w:adjustRightInd w:val="0"/>
        <w:spacing w:before="100" w:after="100" w:line="300" w:lineRule="auto"/>
        <w:rPr>
          <w:rFonts w:ascii="宋体" w:eastAsia="宋体" w:hAnsi="宋体" w:cs="宋体"/>
          <w:sz w:val="24"/>
          <w:szCs w:val="24"/>
        </w:rPr>
      </w:pPr>
      <w:r w:rsidRPr="004E3721">
        <w:rPr>
          <w:rFonts w:ascii="宋体" w:eastAsia="宋体" w:hAnsi="宋体" w:cs="宋体"/>
          <w:sz w:val="24"/>
          <w:szCs w:val="24"/>
        </w:rPr>
        <w:t>负责教学楼、宿舍楼及校园公共区域的日常保洁工作，并根据管理需要对相关办公用房实施室内保洁</w:t>
      </w:r>
      <w:r w:rsidRPr="004E3721">
        <w:rPr>
          <w:rFonts w:ascii="Times New Roman" w:eastAsia="宋体" w:hAnsi="Times New Roman" w:cs="Times New Roman"/>
          <w:sz w:val="24"/>
          <w:szCs w:val="24"/>
        </w:rPr>
        <w:t>；</w:t>
      </w:r>
    </w:p>
    <w:p w:rsidR="004E3721" w:rsidRPr="004E3721" w:rsidRDefault="004E3721" w:rsidP="004E3721">
      <w:pPr>
        <w:numPr>
          <w:ilvl w:val="0"/>
          <w:numId w:val="8"/>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建筑楼层情况：一共</w:t>
      </w:r>
      <w:r w:rsidRPr="004E3721">
        <w:rPr>
          <w:rFonts w:ascii="Times New Roman" w:eastAsia="宋体" w:hAnsi="Times New Roman" w:cs="Times New Roman"/>
          <w:sz w:val="24"/>
          <w:szCs w:val="24"/>
        </w:rPr>
        <w:t>9</w:t>
      </w:r>
      <w:r w:rsidRPr="004E3721">
        <w:rPr>
          <w:rFonts w:ascii="Times New Roman" w:eastAsia="宋体" w:hAnsi="Times New Roman" w:cs="Times New Roman"/>
          <w:sz w:val="24"/>
          <w:szCs w:val="24"/>
        </w:rPr>
        <w:t>栋教学楼和宿舍楼，入室保洁</w:t>
      </w:r>
      <w:r w:rsidRPr="004E3721">
        <w:rPr>
          <w:rFonts w:ascii="Times New Roman" w:eastAsia="宋体" w:hAnsi="Times New Roman" w:cs="Times New Roman"/>
          <w:sz w:val="24"/>
          <w:szCs w:val="24"/>
        </w:rPr>
        <w:t>8</w:t>
      </w:r>
      <w:r w:rsidRPr="004E3721">
        <w:rPr>
          <w:rFonts w:ascii="Times New Roman" w:eastAsia="宋体" w:hAnsi="Times New Roman" w:cs="Times New Roman"/>
          <w:sz w:val="24"/>
          <w:szCs w:val="24"/>
        </w:rPr>
        <w:t>间，报告厅</w:t>
      </w:r>
      <w:r w:rsidRPr="004E3721">
        <w:rPr>
          <w:rFonts w:ascii="Times New Roman" w:eastAsia="宋体" w:hAnsi="Times New Roman" w:cs="Times New Roman"/>
          <w:sz w:val="24"/>
          <w:szCs w:val="24"/>
        </w:rPr>
        <w:t>1</w:t>
      </w:r>
      <w:r w:rsidRPr="004E3721">
        <w:rPr>
          <w:rFonts w:ascii="Times New Roman" w:eastAsia="宋体" w:hAnsi="Times New Roman" w:cs="Times New Roman"/>
          <w:sz w:val="24"/>
          <w:szCs w:val="24"/>
        </w:rPr>
        <w:t>个，卫生间</w:t>
      </w:r>
      <w:r w:rsidRPr="004E3721">
        <w:rPr>
          <w:rFonts w:ascii="Times New Roman" w:eastAsia="宋体" w:hAnsi="Times New Roman" w:cs="Times New Roman"/>
          <w:sz w:val="24"/>
          <w:szCs w:val="24"/>
        </w:rPr>
        <w:t>35</w:t>
      </w:r>
      <w:r w:rsidRPr="004E3721">
        <w:rPr>
          <w:rFonts w:ascii="Times New Roman" w:eastAsia="宋体" w:hAnsi="Times New Roman" w:cs="Times New Roman"/>
          <w:sz w:val="24"/>
          <w:szCs w:val="24"/>
        </w:rPr>
        <w:t>个；</w:t>
      </w:r>
    </w:p>
    <w:p w:rsidR="004E3721" w:rsidRPr="004E3721" w:rsidRDefault="004E3721" w:rsidP="004E3721">
      <w:pPr>
        <w:numPr>
          <w:ilvl w:val="0"/>
          <w:numId w:val="8"/>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日常保洁要求</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大堂门厅、通道与步行梯的保洁</w:t>
      </w:r>
    </w:p>
    <w:p w:rsidR="004E3721" w:rsidRPr="004E3721" w:rsidRDefault="004E3721" w:rsidP="004E3721">
      <w:pPr>
        <w:numPr>
          <w:ilvl w:val="0"/>
          <w:numId w:val="10"/>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硬质地面无杂物、污迹，每日对地面</w:t>
      </w:r>
      <w:proofErr w:type="gramStart"/>
      <w:r w:rsidRPr="004E3721">
        <w:rPr>
          <w:rFonts w:ascii="Times New Roman" w:eastAsia="宋体" w:hAnsi="Times New Roman" w:cs="Times New Roman"/>
          <w:sz w:val="24"/>
          <w:szCs w:val="24"/>
        </w:rPr>
        <w:t>做推尘清洁</w:t>
      </w:r>
      <w:proofErr w:type="gramEnd"/>
      <w:r w:rsidRPr="004E3721">
        <w:rPr>
          <w:rFonts w:ascii="Times New Roman" w:eastAsia="宋体" w:hAnsi="Times New Roman" w:cs="Times New Roman"/>
          <w:sz w:val="24"/>
          <w:szCs w:val="24"/>
        </w:rPr>
        <w:t>，使地面光亮、无污渍；</w:t>
      </w:r>
    </w:p>
    <w:p w:rsidR="004E3721" w:rsidRPr="004E3721" w:rsidRDefault="004E3721" w:rsidP="004E3721">
      <w:pPr>
        <w:numPr>
          <w:ilvl w:val="0"/>
          <w:numId w:val="10"/>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1.8</w:t>
      </w:r>
      <w:r w:rsidRPr="004E3721">
        <w:rPr>
          <w:rFonts w:ascii="Times New Roman" w:eastAsia="宋体" w:hAnsi="Times New Roman" w:cs="Times New Roman"/>
          <w:sz w:val="24"/>
          <w:szCs w:val="24"/>
        </w:rPr>
        <w:t>米以下玻璃（含大厅及楼层玻璃门）无污迹、无尘，定期对大厅门及楼层玻璃门进行清理；</w:t>
      </w:r>
    </w:p>
    <w:p w:rsidR="004E3721" w:rsidRPr="004E3721" w:rsidRDefault="004E3721" w:rsidP="004E3721">
      <w:pPr>
        <w:numPr>
          <w:ilvl w:val="0"/>
          <w:numId w:val="10"/>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每日定时清洗垃圾桶上烟沙，桶内垃圾不</w:t>
      </w:r>
      <w:proofErr w:type="gramStart"/>
      <w:r w:rsidRPr="004E3721">
        <w:rPr>
          <w:rFonts w:ascii="Times New Roman" w:eastAsia="宋体" w:hAnsi="Times New Roman" w:cs="Times New Roman"/>
          <w:sz w:val="24"/>
          <w:szCs w:val="24"/>
        </w:rPr>
        <w:t>超过桶身</w:t>
      </w:r>
      <w:proofErr w:type="gramEnd"/>
      <w:r w:rsidRPr="004E3721">
        <w:rPr>
          <w:rFonts w:ascii="Times New Roman" w:eastAsia="宋体" w:hAnsi="Times New Roman" w:cs="Times New Roman"/>
          <w:sz w:val="24"/>
          <w:szCs w:val="24"/>
        </w:rPr>
        <w:t>2/3</w:t>
      </w:r>
      <w:r w:rsidRPr="004E3721">
        <w:rPr>
          <w:rFonts w:ascii="Times New Roman" w:eastAsia="宋体" w:hAnsi="Times New Roman" w:cs="Times New Roman"/>
          <w:sz w:val="24"/>
          <w:szCs w:val="24"/>
        </w:rPr>
        <w:t>，及时倾倒，保证垃圾桶内、外壁清洁，使其光亮无污迹；</w:t>
      </w:r>
    </w:p>
    <w:p w:rsidR="004E3721" w:rsidRPr="004E3721" w:rsidRDefault="004E3721" w:rsidP="004E3721">
      <w:pPr>
        <w:numPr>
          <w:ilvl w:val="0"/>
          <w:numId w:val="10"/>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楼道内的消火栓及移动灭火器摆放位置正确，整齐、清洁，箱内无尘、无杂物；</w:t>
      </w:r>
    </w:p>
    <w:p w:rsidR="004E3721" w:rsidRPr="004E3721" w:rsidRDefault="004E3721" w:rsidP="004E3721">
      <w:pPr>
        <w:numPr>
          <w:ilvl w:val="0"/>
          <w:numId w:val="10"/>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大厅及开放式办公区设施定期清洁，办公大厅座椅、公共台面及</w:t>
      </w:r>
      <w:proofErr w:type="gramStart"/>
      <w:r w:rsidRPr="004E3721">
        <w:rPr>
          <w:rFonts w:ascii="Times New Roman" w:eastAsia="宋体" w:hAnsi="Times New Roman" w:cs="Times New Roman"/>
          <w:sz w:val="24"/>
          <w:szCs w:val="24"/>
        </w:rPr>
        <w:t>接待区</w:t>
      </w:r>
      <w:proofErr w:type="gramEnd"/>
      <w:r w:rsidRPr="004E3721">
        <w:rPr>
          <w:rFonts w:ascii="Times New Roman" w:eastAsia="宋体" w:hAnsi="Times New Roman" w:cs="Times New Roman"/>
          <w:sz w:val="24"/>
          <w:szCs w:val="24"/>
        </w:rPr>
        <w:t>桌椅无尘、无污渍；</w:t>
      </w:r>
    </w:p>
    <w:p w:rsidR="004E3721" w:rsidRPr="004E3721" w:rsidRDefault="004E3721" w:rsidP="004E3721">
      <w:pPr>
        <w:numPr>
          <w:ilvl w:val="0"/>
          <w:numId w:val="10"/>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步行楼梯的</w:t>
      </w:r>
      <w:proofErr w:type="gramStart"/>
      <w:r w:rsidRPr="004E3721">
        <w:rPr>
          <w:rFonts w:ascii="Times New Roman" w:eastAsia="宋体" w:hAnsi="Times New Roman" w:cs="Times New Roman"/>
          <w:sz w:val="24"/>
          <w:szCs w:val="24"/>
        </w:rPr>
        <w:t>清洁应先</w:t>
      </w:r>
      <w:proofErr w:type="gramEnd"/>
      <w:r w:rsidRPr="004E3721">
        <w:rPr>
          <w:rFonts w:ascii="Times New Roman" w:eastAsia="宋体" w:hAnsi="Times New Roman" w:cs="Times New Roman"/>
          <w:sz w:val="24"/>
          <w:szCs w:val="24"/>
        </w:rPr>
        <w:t>扫后擦再墩地面，台阶无尘、无杂物，楼梯扶手无尘、无污渍；</w:t>
      </w:r>
    </w:p>
    <w:p w:rsidR="004E3721" w:rsidRPr="004E3721" w:rsidRDefault="004E3721" w:rsidP="004E3721">
      <w:pPr>
        <w:numPr>
          <w:ilvl w:val="0"/>
          <w:numId w:val="10"/>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卫生间每日消毒；</w:t>
      </w:r>
    </w:p>
    <w:p w:rsidR="004E3721" w:rsidRPr="004E3721" w:rsidRDefault="004E3721" w:rsidP="004E3721">
      <w:pPr>
        <w:numPr>
          <w:ilvl w:val="0"/>
          <w:numId w:val="10"/>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外围及停车场每日清洁。</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卫生间的保洁</w:t>
      </w:r>
    </w:p>
    <w:p w:rsidR="004E3721" w:rsidRPr="004E3721" w:rsidRDefault="004E3721" w:rsidP="004E3721">
      <w:pPr>
        <w:numPr>
          <w:ilvl w:val="0"/>
          <w:numId w:val="11"/>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卫生间每日循环作业，保持门隔板无尘、无污迹，镜面光亮、无水迹，水龙头光亮无水垢；</w:t>
      </w:r>
    </w:p>
    <w:p w:rsidR="004E3721" w:rsidRPr="004E3721" w:rsidRDefault="004E3721" w:rsidP="004E3721">
      <w:pPr>
        <w:numPr>
          <w:ilvl w:val="0"/>
          <w:numId w:val="11"/>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面盆、台面、地面干净，无杂物、无水迹、无污渍；</w:t>
      </w:r>
    </w:p>
    <w:p w:rsidR="004E3721" w:rsidRPr="004E3721" w:rsidRDefault="004E3721" w:rsidP="004E3721">
      <w:pPr>
        <w:numPr>
          <w:ilvl w:val="0"/>
          <w:numId w:val="11"/>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lastRenderedPageBreak/>
        <w:t>每日定时清洗垃圾桶上烟沙，桶内垃圾不</w:t>
      </w:r>
      <w:proofErr w:type="gramStart"/>
      <w:r w:rsidRPr="004E3721">
        <w:rPr>
          <w:rFonts w:ascii="Times New Roman" w:eastAsia="宋体" w:hAnsi="Times New Roman" w:cs="Times New Roman"/>
          <w:sz w:val="24"/>
          <w:szCs w:val="24"/>
        </w:rPr>
        <w:t>超过桶身</w:t>
      </w:r>
      <w:proofErr w:type="gramEnd"/>
      <w:r w:rsidRPr="004E3721">
        <w:rPr>
          <w:rFonts w:ascii="Times New Roman" w:eastAsia="宋体" w:hAnsi="Times New Roman" w:cs="Times New Roman"/>
          <w:sz w:val="24"/>
          <w:szCs w:val="24"/>
        </w:rPr>
        <w:t>2/3</w:t>
      </w:r>
      <w:r w:rsidRPr="004E3721">
        <w:rPr>
          <w:rFonts w:ascii="Times New Roman" w:eastAsia="宋体" w:hAnsi="Times New Roman" w:cs="Times New Roman"/>
          <w:sz w:val="24"/>
          <w:szCs w:val="24"/>
        </w:rPr>
        <w:t>，及时倾倒，保证垃圾桶内、外壁清洁，使其光亮无污迹；</w:t>
      </w:r>
    </w:p>
    <w:p w:rsidR="004E3721" w:rsidRPr="004E3721" w:rsidRDefault="004E3721" w:rsidP="004E3721">
      <w:pPr>
        <w:numPr>
          <w:ilvl w:val="0"/>
          <w:numId w:val="11"/>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楼道内的消火栓及移动灭火器摆放位置正确，整齐、清洁，箱内无尘、无杂物；</w:t>
      </w:r>
    </w:p>
    <w:p w:rsidR="004E3721" w:rsidRPr="004E3721" w:rsidRDefault="004E3721" w:rsidP="004E3721">
      <w:pPr>
        <w:numPr>
          <w:ilvl w:val="0"/>
          <w:numId w:val="11"/>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大厅及开放式办公区设施定期清洁，办公大厅座椅、公共台面及</w:t>
      </w:r>
      <w:proofErr w:type="gramStart"/>
      <w:r w:rsidRPr="004E3721">
        <w:rPr>
          <w:rFonts w:ascii="Times New Roman" w:eastAsia="宋体" w:hAnsi="Times New Roman" w:cs="Times New Roman"/>
          <w:sz w:val="24"/>
          <w:szCs w:val="24"/>
        </w:rPr>
        <w:t>接待区</w:t>
      </w:r>
      <w:proofErr w:type="gramEnd"/>
      <w:r w:rsidRPr="004E3721">
        <w:rPr>
          <w:rFonts w:ascii="Times New Roman" w:eastAsia="宋体" w:hAnsi="Times New Roman" w:cs="Times New Roman"/>
          <w:sz w:val="24"/>
          <w:szCs w:val="24"/>
        </w:rPr>
        <w:t>桌椅无尘、无污渍；</w:t>
      </w:r>
    </w:p>
    <w:p w:rsidR="004E3721" w:rsidRPr="004E3721" w:rsidRDefault="004E3721" w:rsidP="004E3721">
      <w:pPr>
        <w:numPr>
          <w:ilvl w:val="0"/>
          <w:numId w:val="11"/>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步行楼梯的</w:t>
      </w:r>
      <w:proofErr w:type="gramStart"/>
      <w:r w:rsidRPr="004E3721">
        <w:rPr>
          <w:rFonts w:ascii="Times New Roman" w:eastAsia="宋体" w:hAnsi="Times New Roman" w:cs="Times New Roman"/>
          <w:sz w:val="24"/>
          <w:szCs w:val="24"/>
        </w:rPr>
        <w:t>清洁应先</w:t>
      </w:r>
      <w:proofErr w:type="gramEnd"/>
      <w:r w:rsidRPr="004E3721">
        <w:rPr>
          <w:rFonts w:ascii="Times New Roman" w:eastAsia="宋体" w:hAnsi="Times New Roman" w:cs="Times New Roman"/>
          <w:sz w:val="24"/>
          <w:szCs w:val="24"/>
        </w:rPr>
        <w:t>扫后擦再墩地面，台阶无尘、无杂物，楼梯扶手无尘、无污渍；</w:t>
      </w:r>
    </w:p>
    <w:p w:rsidR="004E3721" w:rsidRPr="004E3721" w:rsidRDefault="004E3721" w:rsidP="004E3721">
      <w:pPr>
        <w:numPr>
          <w:ilvl w:val="0"/>
          <w:numId w:val="11"/>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卫生间每日消毒；</w:t>
      </w:r>
    </w:p>
    <w:p w:rsidR="004E3721" w:rsidRPr="004E3721" w:rsidRDefault="004E3721" w:rsidP="004E3721">
      <w:pPr>
        <w:numPr>
          <w:ilvl w:val="0"/>
          <w:numId w:val="11"/>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外围及停车场每日清洁。</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宋体" w:eastAsia="宋体" w:hAnsi="宋体" w:cs="宋体"/>
          <w:sz w:val="24"/>
          <w:szCs w:val="24"/>
        </w:rPr>
        <w:t>办公用房室内保洁服务要求</w:t>
      </w:r>
      <w:r w:rsidRPr="004E3721">
        <w:rPr>
          <w:rFonts w:ascii="Times New Roman" w:eastAsia="宋体" w:hAnsi="Times New Roman" w:cs="Times New Roman"/>
          <w:sz w:val="24"/>
          <w:szCs w:val="24"/>
        </w:rPr>
        <w:t>（入室保洁工作每日</w:t>
      </w:r>
      <w:r w:rsidRPr="004E3721">
        <w:rPr>
          <w:rFonts w:ascii="Times New Roman" w:eastAsia="宋体" w:hAnsi="Times New Roman" w:cs="Times New Roman"/>
          <w:sz w:val="24"/>
          <w:szCs w:val="24"/>
        </w:rPr>
        <w:t>8:00</w:t>
      </w:r>
      <w:r w:rsidRPr="004E3721">
        <w:rPr>
          <w:rFonts w:ascii="Times New Roman" w:eastAsia="宋体" w:hAnsi="Times New Roman" w:cs="Times New Roman"/>
          <w:sz w:val="24"/>
          <w:szCs w:val="24"/>
        </w:rPr>
        <w:t>前完成）</w:t>
      </w:r>
    </w:p>
    <w:p w:rsidR="004E3721" w:rsidRPr="004E3721" w:rsidRDefault="004E3721" w:rsidP="004E3721">
      <w:pPr>
        <w:numPr>
          <w:ilvl w:val="0"/>
          <w:numId w:val="12"/>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每日定时收集垃圾，对地面进行吸尘或清洁；</w:t>
      </w:r>
    </w:p>
    <w:p w:rsidR="004E3721" w:rsidRPr="004E3721" w:rsidRDefault="004E3721" w:rsidP="004E3721">
      <w:pPr>
        <w:numPr>
          <w:ilvl w:val="0"/>
          <w:numId w:val="12"/>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每日擦拭桌椅，保持干净，地面无杂物。垃圾桶内垃圾不得超过</w:t>
      </w:r>
      <w:r w:rsidRPr="004E3721">
        <w:rPr>
          <w:rFonts w:ascii="Times New Roman" w:eastAsia="宋体" w:hAnsi="Times New Roman" w:cs="Times New Roman"/>
          <w:sz w:val="24"/>
          <w:szCs w:val="24"/>
        </w:rPr>
        <w:t>2/3</w:t>
      </w:r>
      <w:r w:rsidRPr="004E3721">
        <w:rPr>
          <w:rFonts w:ascii="Times New Roman" w:eastAsia="宋体" w:hAnsi="Times New Roman" w:cs="Times New Roman"/>
          <w:sz w:val="24"/>
          <w:szCs w:val="24"/>
        </w:rPr>
        <w:t>处，垃圾袋完好无破损；</w:t>
      </w:r>
    </w:p>
    <w:p w:rsidR="004E3721" w:rsidRPr="004E3721" w:rsidRDefault="004E3721" w:rsidP="004E3721">
      <w:pPr>
        <w:numPr>
          <w:ilvl w:val="0"/>
          <w:numId w:val="12"/>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每日擦拭沙发、茶几，皮质沙发每月保养一次；</w:t>
      </w:r>
    </w:p>
    <w:p w:rsidR="004E3721" w:rsidRPr="004E3721" w:rsidRDefault="004E3721" w:rsidP="004E3721">
      <w:pPr>
        <w:numPr>
          <w:ilvl w:val="0"/>
          <w:numId w:val="12"/>
        </w:numPr>
        <w:adjustRightInd w:val="0"/>
        <w:spacing w:before="100" w:after="100" w:line="300" w:lineRule="auto"/>
        <w:rPr>
          <w:rFonts w:ascii="宋体" w:eastAsia="宋体" w:hAnsi="宋体" w:cs="宋体"/>
          <w:sz w:val="24"/>
          <w:szCs w:val="24"/>
        </w:rPr>
      </w:pPr>
      <w:r w:rsidRPr="004E3721">
        <w:rPr>
          <w:rFonts w:ascii="Times New Roman" w:eastAsia="宋体" w:hAnsi="Times New Roman" w:cs="Times New Roman"/>
          <w:sz w:val="24"/>
          <w:szCs w:val="24"/>
        </w:rPr>
        <w:t>每日为</w:t>
      </w:r>
      <w:r w:rsidRPr="004E3721">
        <w:rPr>
          <w:rFonts w:ascii="Times New Roman" w:eastAsia="宋体" w:hAnsi="Times New Roman" w:cs="Times New Roman" w:hint="eastAsia"/>
          <w:sz w:val="24"/>
          <w:szCs w:val="24"/>
        </w:rPr>
        <w:t>室内饮用水进行补给</w:t>
      </w:r>
      <w:r w:rsidRPr="004E3721">
        <w:rPr>
          <w:rFonts w:ascii="Times New Roman" w:eastAsia="宋体" w:hAnsi="Times New Roman" w:cs="Times New Roman"/>
          <w:sz w:val="24"/>
          <w:szCs w:val="24"/>
        </w:rPr>
        <w:t>。</w:t>
      </w:r>
    </w:p>
    <w:p w:rsidR="004E3721" w:rsidRPr="004E3721" w:rsidRDefault="004E3721" w:rsidP="004E3721">
      <w:pPr>
        <w:adjustRightInd w:val="0"/>
        <w:spacing w:before="100" w:after="100" w:line="300" w:lineRule="auto"/>
        <w:ind w:firstLineChars="200" w:firstLine="482"/>
        <w:rPr>
          <w:rFonts w:ascii="Times New Roman" w:eastAsia="宋体" w:hAnsi="Times New Roman" w:cs="Times New Roman"/>
          <w:sz w:val="24"/>
          <w:szCs w:val="24"/>
        </w:rPr>
      </w:pPr>
      <w:r w:rsidRPr="004E3721">
        <w:rPr>
          <w:rFonts w:ascii="Times New Roman" w:eastAsia="宋体" w:hAnsi="Times New Roman" w:cs="Times New Roman" w:hint="eastAsia"/>
          <w:b/>
          <w:bCs/>
          <w:sz w:val="24"/>
          <w:szCs w:val="24"/>
        </w:rPr>
        <w:t>中水设备运行</w:t>
      </w:r>
      <w:r w:rsidRPr="004E3721">
        <w:rPr>
          <w:rFonts w:ascii="Times New Roman" w:eastAsia="宋体" w:hAnsi="Times New Roman" w:cs="Times New Roman"/>
          <w:sz w:val="24"/>
          <w:szCs w:val="24"/>
        </w:rPr>
        <w:t>：</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服务期间应确保服务质量达到国家《</w:t>
      </w:r>
      <w:r w:rsidRPr="004E3721">
        <w:rPr>
          <w:rFonts w:ascii="Times New Roman" w:eastAsia="宋体" w:hAnsi="Times New Roman" w:cs="Times New Roman"/>
          <w:sz w:val="24"/>
          <w:szCs w:val="24"/>
        </w:rPr>
        <w:t xml:space="preserve">GB 18918-2002 </w:t>
      </w:r>
      <w:r w:rsidRPr="004E3721">
        <w:rPr>
          <w:rFonts w:ascii="Times New Roman" w:eastAsia="宋体" w:hAnsi="Times New Roman" w:cs="Times New Roman"/>
          <w:sz w:val="24"/>
          <w:szCs w:val="24"/>
        </w:rPr>
        <w:t>城镇污水处理厂污染物排放标准》，操作工应严格按照</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总务处提供的《污水处理操作规程》工作，服务期间严格履行</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中水站《安全管理制度》《运行管理人员岗位职责》《危险品管理制度》《有限空间作业应急预案》等制度要求，进行规范操作和正常运行。</w:t>
      </w:r>
    </w:p>
    <w:p w:rsidR="004E3721" w:rsidRPr="004E3721" w:rsidRDefault="004E3721" w:rsidP="004E3721">
      <w:pPr>
        <w:adjustRightInd w:val="0"/>
        <w:spacing w:before="100" w:after="100" w:line="300" w:lineRule="auto"/>
        <w:ind w:firstLineChars="200" w:firstLine="482"/>
        <w:rPr>
          <w:rFonts w:ascii="Times New Roman" w:eastAsia="宋体" w:hAnsi="Times New Roman" w:cs="Times New Roman"/>
          <w:b/>
          <w:bCs/>
          <w:sz w:val="24"/>
          <w:szCs w:val="24"/>
        </w:rPr>
      </w:pPr>
      <w:r w:rsidRPr="004E3721">
        <w:rPr>
          <w:rFonts w:ascii="Times New Roman" w:eastAsia="宋体" w:hAnsi="Times New Roman" w:cs="Times New Roman" w:hint="eastAsia"/>
          <w:b/>
          <w:bCs/>
          <w:sz w:val="24"/>
          <w:szCs w:val="24"/>
        </w:rPr>
        <w:t>园林绿化：</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1</w:t>
      </w:r>
      <w:r w:rsidRPr="004E3721">
        <w:rPr>
          <w:rFonts w:ascii="Times New Roman" w:eastAsia="宋体" w:hAnsi="Times New Roman" w:cs="Times New Roman"/>
          <w:sz w:val="24"/>
          <w:szCs w:val="24"/>
        </w:rPr>
        <w:t>、</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必须根据园林植物养护技术规定和标准进行养护并接受</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监督。适用标准、规范名称：《城市园林绿化工程施工及验收规范》（</w:t>
      </w:r>
      <w:r w:rsidRPr="004E3721">
        <w:rPr>
          <w:rFonts w:ascii="Times New Roman" w:eastAsia="宋体" w:hAnsi="Times New Roman" w:cs="Times New Roman"/>
          <w:sz w:val="24"/>
          <w:szCs w:val="24"/>
        </w:rPr>
        <w:t>DB11/T212—2003</w:t>
      </w:r>
      <w:r w:rsidRPr="004E3721">
        <w:rPr>
          <w:rFonts w:ascii="Times New Roman" w:eastAsia="宋体" w:hAnsi="Times New Roman" w:cs="Times New Roman"/>
          <w:sz w:val="24"/>
          <w:szCs w:val="24"/>
        </w:rPr>
        <w:t>）、《城市园林绿化用植物材料木本苗》（</w:t>
      </w:r>
      <w:r w:rsidRPr="004E3721">
        <w:rPr>
          <w:rFonts w:ascii="Times New Roman" w:eastAsia="宋体" w:hAnsi="Times New Roman" w:cs="Times New Roman"/>
          <w:sz w:val="24"/>
          <w:szCs w:val="24"/>
        </w:rPr>
        <w:t>DB11/T211—2003</w:t>
      </w:r>
      <w:r w:rsidRPr="004E3721">
        <w:rPr>
          <w:rFonts w:ascii="Times New Roman" w:eastAsia="宋体" w:hAnsi="Times New Roman" w:cs="Times New Roman"/>
          <w:sz w:val="24"/>
          <w:szCs w:val="24"/>
        </w:rPr>
        <w:t>）、《城市园林绿化养护管理标准》（</w:t>
      </w:r>
      <w:r w:rsidRPr="004E3721">
        <w:rPr>
          <w:rFonts w:ascii="Times New Roman" w:eastAsia="宋体" w:hAnsi="Times New Roman" w:cs="Times New Roman"/>
          <w:sz w:val="24"/>
          <w:szCs w:val="24"/>
        </w:rPr>
        <w:t>DB11/T213—2003</w:t>
      </w:r>
      <w:r w:rsidRPr="004E3721">
        <w:rPr>
          <w:rFonts w:ascii="Times New Roman" w:eastAsia="宋体" w:hAnsi="Times New Roman" w:cs="Times New Roman"/>
          <w:sz w:val="24"/>
          <w:szCs w:val="24"/>
        </w:rPr>
        <w:t>）</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养护范围内的植物，正常情况下，</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须保证成活率达</w:t>
      </w:r>
      <w:r w:rsidRPr="004E3721">
        <w:rPr>
          <w:rFonts w:ascii="Times New Roman" w:eastAsia="宋体" w:hAnsi="Times New Roman" w:cs="Times New Roman"/>
          <w:sz w:val="24"/>
          <w:szCs w:val="24"/>
        </w:rPr>
        <w:t>98%</w:t>
      </w:r>
      <w:r w:rsidRPr="004E3721">
        <w:rPr>
          <w:rFonts w:ascii="Times New Roman" w:eastAsia="宋体" w:hAnsi="Times New Roman" w:cs="Times New Roman"/>
          <w:sz w:val="24"/>
          <w:szCs w:val="24"/>
        </w:rPr>
        <w:t>以上。</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因</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养护不当，造成植物死亡，经双方确定、</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收到</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整改书面通知书后</w:t>
      </w:r>
      <w:r w:rsidRPr="004E3721">
        <w:rPr>
          <w:rFonts w:ascii="Times New Roman" w:eastAsia="宋体" w:hAnsi="Times New Roman" w:cs="Times New Roman"/>
          <w:sz w:val="24"/>
          <w:szCs w:val="24"/>
        </w:rPr>
        <w:t>15</w:t>
      </w:r>
      <w:r w:rsidRPr="004E3721">
        <w:rPr>
          <w:rFonts w:ascii="Times New Roman" w:eastAsia="宋体" w:hAnsi="Times New Roman" w:cs="Times New Roman"/>
          <w:sz w:val="24"/>
          <w:szCs w:val="24"/>
        </w:rPr>
        <w:t>天内负责补种同样品种和规格的植物，并保证成活。</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保证绿化内无杂草、无虫害、无病死，养护所需一切资材如工具、</w:t>
      </w:r>
      <w:r w:rsidRPr="004E3721">
        <w:rPr>
          <w:rFonts w:ascii="Times New Roman" w:eastAsia="宋体" w:hAnsi="Times New Roman" w:cs="Times New Roman"/>
          <w:sz w:val="24"/>
          <w:szCs w:val="24"/>
        </w:rPr>
        <w:lastRenderedPageBreak/>
        <w:t>农药（不含国家禁用）、化肥、除草剂等均由</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负责。</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保证所用设备、材料、药剂等均为合格产品，符合国家有关标准。</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对有造型要求的植物，必须每月修剪一次，使其保持良好造型。夏季保持花坛花卉鲜艳，树木保持绿色（特殊树木除外）。</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一年生植物，如各种草本类花卉的正常凋谢不属于</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责任。</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各类因苗木种植和养护作业后所产生的绿化垃圾（泥土、枯枝、草坪等）</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放置在</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指定位置。</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sz w:val="24"/>
          <w:szCs w:val="24"/>
        </w:rPr>
        <w:t>由于暴风、暴雨、暴雪等不可抗力自然灾害造成树木枯枝砸车，伤人等事故，不属于</w:t>
      </w: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责任。</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派驻现场负责园林养护的服务人员应按照</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的要求做好政审等相关手续的办理，并遵守</w:t>
      </w:r>
      <w:r w:rsidRPr="004E3721">
        <w:rPr>
          <w:rFonts w:ascii="Times New Roman" w:eastAsia="宋体" w:hAnsi="Times New Roman" w:cs="Times New Roman" w:hint="eastAsia"/>
          <w:sz w:val="24"/>
          <w:szCs w:val="24"/>
        </w:rPr>
        <w:t>采购人</w:t>
      </w:r>
      <w:r w:rsidRPr="004E3721">
        <w:rPr>
          <w:rFonts w:ascii="Times New Roman" w:eastAsia="宋体" w:hAnsi="Times New Roman" w:cs="Times New Roman"/>
          <w:sz w:val="24"/>
          <w:szCs w:val="24"/>
        </w:rPr>
        <w:t>的各项相关规章制度。</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保证养护用水量不超过国家园林局标准，即</w:t>
      </w:r>
      <w:r w:rsidRPr="004E3721">
        <w:rPr>
          <w:rFonts w:ascii="Times New Roman" w:eastAsia="宋体" w:hAnsi="Times New Roman" w:cs="Times New Roman"/>
          <w:sz w:val="24"/>
          <w:szCs w:val="24"/>
        </w:rPr>
        <w:t>0.6</w:t>
      </w:r>
      <w:r w:rsidRPr="004E3721">
        <w:rPr>
          <w:rFonts w:ascii="Times New Roman" w:eastAsia="宋体" w:hAnsi="Times New Roman" w:cs="Times New Roman"/>
          <w:sz w:val="24"/>
          <w:szCs w:val="24"/>
        </w:rPr>
        <w:t>吨</w:t>
      </w:r>
      <w:r w:rsidRPr="004E3721">
        <w:rPr>
          <w:rFonts w:ascii="Times New Roman" w:eastAsia="宋体" w:hAnsi="Times New Roman" w:cs="Times New Roman"/>
          <w:sz w:val="24"/>
          <w:szCs w:val="24"/>
        </w:rPr>
        <w:t>/</w:t>
      </w:r>
      <w:r w:rsidRPr="004E3721">
        <w:rPr>
          <w:rFonts w:ascii="Times New Roman" w:eastAsia="宋体" w:hAnsi="Times New Roman" w:cs="Times New Roman"/>
          <w:sz w:val="24"/>
          <w:szCs w:val="24"/>
        </w:rPr>
        <w:t>㎡</w:t>
      </w:r>
      <w:r w:rsidRPr="004E3721">
        <w:rPr>
          <w:rFonts w:ascii="Times New Roman" w:eastAsia="宋体" w:hAnsi="Times New Roman" w:cs="Times New Roman"/>
          <w:sz w:val="24"/>
          <w:szCs w:val="24"/>
        </w:rPr>
        <w:t>/</w:t>
      </w:r>
      <w:r w:rsidRPr="004E3721">
        <w:rPr>
          <w:rFonts w:ascii="Times New Roman" w:eastAsia="宋体" w:hAnsi="Times New Roman" w:cs="Times New Roman"/>
          <w:sz w:val="24"/>
          <w:szCs w:val="24"/>
        </w:rPr>
        <w:t>年。</w:t>
      </w:r>
    </w:p>
    <w:p w:rsidR="004E3721" w:rsidRPr="004E3721" w:rsidRDefault="004E3721" w:rsidP="004E3721">
      <w:pPr>
        <w:numPr>
          <w:ilvl w:val="0"/>
          <w:numId w:val="9"/>
        </w:numPr>
        <w:adjustRightInd w:val="0"/>
        <w:spacing w:before="100" w:after="100" w:line="300" w:lineRule="auto"/>
        <w:rPr>
          <w:rFonts w:ascii="Times New Roman" w:eastAsia="宋体" w:hAnsi="Times New Roman" w:cs="Times New Roman"/>
          <w:sz w:val="24"/>
          <w:szCs w:val="24"/>
        </w:rPr>
      </w:pPr>
      <w:r w:rsidRPr="004E3721">
        <w:rPr>
          <w:rFonts w:ascii="Times New Roman" w:eastAsia="宋体" w:hAnsi="Times New Roman" w:cs="Times New Roman" w:hint="eastAsia"/>
          <w:sz w:val="24"/>
          <w:szCs w:val="24"/>
        </w:rPr>
        <w:t>中标人</w:t>
      </w:r>
      <w:r w:rsidRPr="004E3721">
        <w:rPr>
          <w:rFonts w:ascii="Times New Roman" w:eastAsia="宋体" w:hAnsi="Times New Roman" w:cs="Times New Roman"/>
          <w:sz w:val="24"/>
          <w:szCs w:val="24"/>
        </w:rPr>
        <w:t>保证现场常驻养护工人一名。</w:t>
      </w:r>
    </w:p>
    <w:p w:rsidR="004E3721" w:rsidRPr="004E3721" w:rsidRDefault="004E3721" w:rsidP="004E3721">
      <w:pPr>
        <w:numPr>
          <w:ilvl w:val="0"/>
          <w:numId w:val="6"/>
        </w:numPr>
        <w:adjustRightInd w:val="0"/>
        <w:spacing w:before="320" w:after="160" w:line="300" w:lineRule="auto"/>
        <w:outlineLvl w:val="0"/>
        <w:rPr>
          <w:rFonts w:ascii="Times New Roman" w:eastAsia="黑体" w:hAnsi="Times New Roman" w:cs="Times New Roman"/>
          <w:color w:val="000000"/>
          <w:kern w:val="44"/>
          <w:sz w:val="32"/>
          <w:szCs w:val="44"/>
        </w:rPr>
      </w:pPr>
      <w:r w:rsidRPr="004E3721">
        <w:rPr>
          <w:rFonts w:ascii="Times New Roman" w:eastAsia="黑体" w:hAnsi="Times New Roman" w:cs="Times New Roman"/>
          <w:color w:val="000000"/>
          <w:kern w:val="44"/>
          <w:sz w:val="32"/>
          <w:szCs w:val="44"/>
        </w:rPr>
        <w:t>验收标准</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Times New Roman" w:eastAsia="宋体" w:hAnsi="Times New Roman" w:cs="Times New Roman"/>
          <w:sz w:val="24"/>
          <w:szCs w:val="24"/>
        </w:rPr>
        <w:t>按照行业标准和合同，由采购人相关部门分别对物业具体服务项目进行日常检查和考核，定期进行职工的满意度调查。</w:t>
      </w:r>
    </w:p>
    <w:p w:rsidR="004E3721" w:rsidRPr="004E3721" w:rsidRDefault="004E3721" w:rsidP="004E3721">
      <w:pPr>
        <w:numPr>
          <w:ilvl w:val="0"/>
          <w:numId w:val="6"/>
        </w:numPr>
        <w:adjustRightInd w:val="0"/>
        <w:spacing w:before="320" w:after="160" w:line="300" w:lineRule="auto"/>
        <w:outlineLvl w:val="0"/>
        <w:rPr>
          <w:rFonts w:ascii="Times New Roman" w:eastAsia="黑体" w:hAnsi="Times New Roman" w:cs="Times New Roman"/>
          <w:color w:val="000000"/>
          <w:kern w:val="44"/>
          <w:sz w:val="32"/>
          <w:szCs w:val="44"/>
        </w:rPr>
      </w:pPr>
      <w:r w:rsidRPr="004E3721">
        <w:rPr>
          <w:rFonts w:ascii="Times New Roman" w:eastAsia="黑体" w:hAnsi="Times New Roman" w:cs="Times New Roman"/>
          <w:color w:val="000000"/>
          <w:kern w:val="44"/>
          <w:sz w:val="32"/>
          <w:szCs w:val="44"/>
        </w:rPr>
        <w:t>其他要求</w:t>
      </w:r>
    </w:p>
    <w:p w:rsidR="004E3721" w:rsidRPr="004E3721" w:rsidRDefault="004E3721" w:rsidP="004E3721">
      <w:pPr>
        <w:adjustRightInd w:val="0"/>
        <w:spacing w:before="100" w:after="100" w:line="300" w:lineRule="auto"/>
        <w:ind w:firstLineChars="200" w:firstLine="480"/>
        <w:rPr>
          <w:rFonts w:ascii="Times New Roman" w:eastAsia="宋体" w:hAnsi="Times New Roman" w:cs="Times New Roman"/>
          <w:sz w:val="24"/>
          <w:szCs w:val="24"/>
        </w:rPr>
      </w:pPr>
      <w:r w:rsidRPr="004E3721">
        <w:rPr>
          <w:rFonts w:ascii="宋体" w:eastAsia="宋体" w:hAnsi="宋体" w:cs="宋体"/>
          <w:sz w:val="24"/>
          <w:szCs w:val="24"/>
        </w:rPr>
        <w:t>中标人应根据采购人要求，与原服务单位做好工作交接，确保服务连续性。投标人须在投标文件中提供书面承诺，承诺中标后积极配合完成交接工作，并妥善处理交接过程中涉及的相关问题，确保服务平稳过渡</w:t>
      </w:r>
      <w:r w:rsidRPr="004E3721">
        <w:rPr>
          <w:rFonts w:ascii="Times New Roman" w:eastAsia="宋体" w:hAnsi="Times New Roman" w:cs="Times New Roman"/>
          <w:sz w:val="24"/>
          <w:szCs w:val="24"/>
        </w:rPr>
        <w:t>。</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政策性采购需求</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信用要求</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w:t>
      </w:r>
      <w:r w:rsidRPr="004E3721">
        <w:rPr>
          <w:rFonts w:ascii="宋体" w:eastAsia="宋体" w:hAnsi="宋体" w:cs="宋体" w:hint="eastAsia"/>
          <w:sz w:val="24"/>
          <w:szCs w:val="24"/>
        </w:rPr>
        <w:lastRenderedPageBreak/>
        <w:t>（2014—2020年）的通知》（国发〔2014〕21号）《关于对重大税收违法案件当事人实施联合惩戒措施的合作备忘录》（</w:t>
      </w:r>
      <w:proofErr w:type="gramStart"/>
      <w:r w:rsidRPr="004E3721">
        <w:rPr>
          <w:rFonts w:ascii="宋体" w:eastAsia="宋体" w:hAnsi="宋体" w:cs="宋体" w:hint="eastAsia"/>
          <w:sz w:val="24"/>
          <w:szCs w:val="24"/>
        </w:rPr>
        <w:t>发改财金</w:t>
      </w:r>
      <w:proofErr w:type="gramEnd"/>
      <w:r w:rsidRPr="004E3721">
        <w:rPr>
          <w:rFonts w:ascii="宋体" w:eastAsia="宋体" w:hAnsi="宋体" w:cs="宋体" w:hint="eastAsia"/>
          <w:sz w:val="24"/>
          <w:szCs w:val="24"/>
        </w:rPr>
        <w:t>〔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1.在招标（交易发起）文件规定的投标（交易响应）截止日起的投标（交易响应）有效期内撤销其投标（交易响应）的；</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2.因供应商自身原因或其他客观情况造成合同履约超期，或经过采购人催告后仍故意或拒绝履行合同义务的；</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3.因</w:t>
      </w:r>
      <w:proofErr w:type="gramStart"/>
      <w:r w:rsidRPr="004E3721">
        <w:rPr>
          <w:rFonts w:ascii="宋体" w:eastAsia="宋体" w:hAnsi="宋体" w:cs="宋体" w:hint="eastAsia"/>
          <w:sz w:val="24"/>
          <w:szCs w:val="24"/>
        </w:rPr>
        <w:t>供应商其自身</w:t>
      </w:r>
      <w:proofErr w:type="gramEnd"/>
      <w:r w:rsidRPr="004E3721">
        <w:rPr>
          <w:rFonts w:ascii="宋体" w:eastAsia="宋体" w:hAnsi="宋体" w:cs="宋体" w:hint="eastAsia"/>
          <w:sz w:val="24"/>
          <w:szCs w:val="24"/>
        </w:rPr>
        <w:t>严重或持续的履约缺陷，导致合同被提前终止、索赔或其他类似制裁的；</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4.存在拖欠工资的；</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5.存在《京津冀政府采购负面行为清单》（</w:t>
      </w:r>
      <w:proofErr w:type="gramStart"/>
      <w:r w:rsidRPr="004E3721">
        <w:rPr>
          <w:rFonts w:ascii="宋体" w:eastAsia="宋体" w:hAnsi="宋体" w:cs="宋体" w:hint="eastAsia"/>
          <w:sz w:val="24"/>
          <w:szCs w:val="24"/>
        </w:rPr>
        <w:t>冀财采〔2024〕</w:t>
      </w:r>
      <w:proofErr w:type="gramEnd"/>
      <w:r w:rsidRPr="004E3721">
        <w:rPr>
          <w:rFonts w:ascii="宋体" w:eastAsia="宋体" w:hAnsi="宋体" w:cs="宋体" w:hint="eastAsia"/>
          <w:sz w:val="24"/>
          <w:szCs w:val="24"/>
        </w:rPr>
        <w:t>18号）规定的供应商负面行为的：</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（1）具有关联或存在利益冲突的供应商违规参加同一政府采购项目；</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（2）供应商不公平竞争；</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（3）供应商恶意串通；</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（4）其他串通行为；</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（5）未按规定签订合同；</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（6）未按规定履行合同；</w:t>
      </w:r>
    </w:p>
    <w:p w:rsidR="004E3721" w:rsidRPr="004E3721" w:rsidRDefault="004E3721" w:rsidP="004E3721">
      <w:pPr>
        <w:spacing w:after="160" w:line="360" w:lineRule="auto"/>
        <w:ind w:firstLineChars="200" w:firstLine="480"/>
        <w:contextualSpacing/>
        <w:rPr>
          <w:rFonts w:ascii="宋体" w:eastAsia="宋体" w:hAnsi="宋体" w:cs="宋体"/>
          <w:sz w:val="24"/>
          <w:szCs w:val="24"/>
        </w:rPr>
      </w:pPr>
      <w:r w:rsidRPr="004E3721">
        <w:rPr>
          <w:rFonts w:ascii="宋体" w:eastAsia="宋体" w:hAnsi="宋体" w:cs="宋体" w:hint="eastAsia"/>
          <w:sz w:val="24"/>
          <w:szCs w:val="24"/>
        </w:rPr>
        <w:t>（7）在监督检查和投诉处理中提供虚假材料。</w:t>
      </w:r>
    </w:p>
    <w:p w:rsidR="009864F9" w:rsidRPr="004E3721" w:rsidRDefault="009864F9"/>
    <w:sectPr w:rsidR="009864F9" w:rsidRPr="004E3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D6CE25"/>
    <w:multiLevelType w:val="singleLevel"/>
    <w:tmpl w:val="83D6CE25"/>
    <w:lvl w:ilvl="0">
      <w:start w:val="1"/>
      <w:numFmt w:val="decimal"/>
      <w:suff w:val="space"/>
      <w:lvlText w:val="%1."/>
      <w:lvlJc w:val="left"/>
      <w:pPr>
        <w:ind w:left="0" w:firstLine="0"/>
      </w:pPr>
      <w:rPr>
        <w:rFonts w:hint="default"/>
      </w:rPr>
    </w:lvl>
  </w:abstractNum>
  <w:abstractNum w:abstractNumId="1" w15:restartNumberingAfterBreak="0">
    <w:nsid w:val="8C70B49C"/>
    <w:multiLevelType w:val="singleLevel"/>
    <w:tmpl w:val="8C70B49C"/>
    <w:lvl w:ilvl="0">
      <w:start w:val="1"/>
      <w:numFmt w:val="chineseCounting"/>
      <w:suff w:val="nothing"/>
      <w:lvlText w:val="（%1）"/>
      <w:lvlJc w:val="left"/>
      <w:pPr>
        <w:ind w:left="0" w:firstLine="480"/>
      </w:pPr>
      <w:rPr>
        <w:rFonts w:hint="eastAsia"/>
      </w:rPr>
    </w:lvl>
  </w:abstractNum>
  <w:abstractNum w:abstractNumId="2" w15:restartNumberingAfterBreak="0">
    <w:nsid w:val="E5213563"/>
    <w:multiLevelType w:val="singleLevel"/>
    <w:tmpl w:val="E5213563"/>
    <w:lvl w:ilvl="0">
      <w:start w:val="1"/>
      <w:numFmt w:val="decimal"/>
      <w:suff w:val="space"/>
      <w:lvlText w:val="%1."/>
      <w:lvlJc w:val="left"/>
      <w:pPr>
        <w:ind w:left="0" w:firstLine="0"/>
      </w:pPr>
      <w:rPr>
        <w:rFonts w:hint="default"/>
      </w:rPr>
    </w:lvl>
  </w:abstractNum>
  <w:abstractNum w:abstractNumId="3" w15:restartNumberingAfterBreak="0">
    <w:nsid w:val="F4622C72"/>
    <w:multiLevelType w:val="singleLevel"/>
    <w:tmpl w:val="F4622C72"/>
    <w:lvl w:ilvl="0">
      <w:start w:val="1"/>
      <w:numFmt w:val="decimal"/>
      <w:suff w:val="nothing"/>
      <w:lvlText w:val="（%1）"/>
      <w:lvlJc w:val="left"/>
      <w:pPr>
        <w:ind w:left="0" w:firstLine="480"/>
      </w:pPr>
      <w:rPr>
        <w:rFonts w:hint="default"/>
      </w:rPr>
    </w:lvl>
  </w:abstractNum>
  <w:abstractNum w:abstractNumId="4" w15:restartNumberingAfterBreak="0">
    <w:nsid w:val="FD842BEC"/>
    <w:multiLevelType w:val="singleLevel"/>
    <w:tmpl w:val="FD842BEC"/>
    <w:lvl w:ilvl="0">
      <w:start w:val="1"/>
      <w:numFmt w:val="upperLetter"/>
      <w:suff w:val="space"/>
      <w:lvlText w:val="%1"/>
      <w:lvlJc w:val="left"/>
      <w:pPr>
        <w:ind w:left="0" w:firstLine="0"/>
      </w:pPr>
      <w:rPr>
        <w:rFonts w:hint="default"/>
      </w:rPr>
    </w:lvl>
  </w:abstractNum>
  <w:abstractNum w:abstractNumId="5" w15:restartNumberingAfterBreak="0">
    <w:nsid w:val="040F4EC4"/>
    <w:multiLevelType w:val="singleLevel"/>
    <w:tmpl w:val="040F4EC4"/>
    <w:lvl w:ilvl="0">
      <w:start w:val="1"/>
      <w:numFmt w:val="decimal"/>
      <w:suff w:val="nothing"/>
      <w:lvlText w:val="（%1）"/>
      <w:lvlJc w:val="left"/>
      <w:pPr>
        <w:ind w:left="0" w:firstLine="480"/>
      </w:pPr>
      <w:rPr>
        <w:rFonts w:hint="default"/>
      </w:rPr>
    </w:lvl>
  </w:abstractNum>
  <w:abstractNum w:abstractNumId="6" w15:restartNumberingAfterBreak="0">
    <w:nsid w:val="0678F357"/>
    <w:multiLevelType w:val="singleLevel"/>
    <w:tmpl w:val="0678F357"/>
    <w:lvl w:ilvl="0">
      <w:start w:val="1"/>
      <w:numFmt w:val="decimal"/>
      <w:suff w:val="space"/>
      <w:lvlText w:val="%1."/>
      <w:lvlJc w:val="left"/>
      <w:pPr>
        <w:ind w:left="0" w:firstLine="0"/>
      </w:pPr>
      <w:rPr>
        <w:rFonts w:hint="default"/>
      </w:rPr>
    </w:lvl>
  </w:abstractNum>
  <w:abstractNum w:abstractNumId="7" w15:restartNumberingAfterBreak="0">
    <w:nsid w:val="0D1A1875"/>
    <w:multiLevelType w:val="singleLevel"/>
    <w:tmpl w:val="0D1A1875"/>
    <w:lvl w:ilvl="0">
      <w:start w:val="1"/>
      <w:numFmt w:val="chineseCounting"/>
      <w:suff w:val="nothing"/>
      <w:lvlText w:val="%1、"/>
      <w:lvlJc w:val="left"/>
      <w:pPr>
        <w:ind w:left="0" w:firstLine="0"/>
      </w:pPr>
      <w:rPr>
        <w:rFonts w:hint="eastAsia"/>
      </w:rPr>
    </w:lvl>
  </w:abstractNum>
  <w:abstractNum w:abstractNumId="8" w15:restartNumberingAfterBreak="0">
    <w:nsid w:val="338E5A55"/>
    <w:multiLevelType w:val="singleLevel"/>
    <w:tmpl w:val="338E5A55"/>
    <w:lvl w:ilvl="0">
      <w:start w:val="1"/>
      <w:numFmt w:val="decimal"/>
      <w:suff w:val="space"/>
      <w:lvlText w:val="%1."/>
      <w:lvlJc w:val="left"/>
      <w:pPr>
        <w:ind w:left="0" w:firstLine="480"/>
      </w:pPr>
      <w:rPr>
        <w:rFonts w:hint="default"/>
      </w:rPr>
    </w:lvl>
  </w:abstractNum>
  <w:abstractNum w:abstractNumId="9" w15:restartNumberingAfterBreak="0">
    <w:nsid w:val="34D901D1"/>
    <w:multiLevelType w:val="singleLevel"/>
    <w:tmpl w:val="34D901D1"/>
    <w:lvl w:ilvl="0">
      <w:start w:val="1"/>
      <w:numFmt w:val="decimal"/>
      <w:suff w:val="nothing"/>
      <w:lvlText w:val="（%1）"/>
      <w:lvlJc w:val="left"/>
      <w:pPr>
        <w:ind w:left="0" w:firstLine="480"/>
      </w:pPr>
      <w:rPr>
        <w:rFonts w:hint="default"/>
      </w:rPr>
    </w:lvl>
  </w:abstractNum>
  <w:abstractNum w:abstractNumId="10" w15:restartNumberingAfterBreak="0">
    <w:nsid w:val="37113E82"/>
    <w:multiLevelType w:val="singleLevel"/>
    <w:tmpl w:val="37113E82"/>
    <w:lvl w:ilvl="0">
      <w:start w:val="1"/>
      <w:numFmt w:val="decimal"/>
      <w:suff w:val="nothing"/>
      <w:lvlText w:val="（%1）"/>
      <w:lvlJc w:val="left"/>
      <w:pPr>
        <w:ind w:left="0" w:firstLine="480"/>
      </w:pPr>
      <w:rPr>
        <w:rFonts w:hint="default"/>
      </w:rPr>
    </w:lvl>
  </w:abstractNum>
  <w:abstractNum w:abstractNumId="11" w15:restartNumberingAfterBreak="0">
    <w:nsid w:val="7D975565"/>
    <w:multiLevelType w:val="singleLevel"/>
    <w:tmpl w:val="7D975565"/>
    <w:lvl w:ilvl="0">
      <w:start w:val="1"/>
      <w:numFmt w:val="decimal"/>
      <w:suff w:val="space"/>
      <w:lvlText w:val="1.%1"/>
      <w:lvlJc w:val="left"/>
      <w:pPr>
        <w:ind w:left="0" w:firstLine="480"/>
      </w:pPr>
      <w:rPr>
        <w:rFonts w:hint="default"/>
      </w:rPr>
    </w:lvl>
  </w:abstractNum>
  <w:num w:numId="1">
    <w:abstractNumId w:val="7"/>
  </w:num>
  <w:num w:numId="2">
    <w:abstractNumId w:val="2"/>
  </w:num>
  <w:num w:numId="3">
    <w:abstractNumId w:val="4"/>
  </w:num>
  <w:num w:numId="4">
    <w:abstractNumId w:val="5"/>
  </w:num>
  <w:num w:numId="5">
    <w:abstractNumId w:val="0"/>
  </w:num>
  <w:num w:numId="6">
    <w:abstractNumId w:val="6"/>
  </w:num>
  <w:num w:numId="7">
    <w:abstractNumId w:val="11"/>
  </w:num>
  <w:num w:numId="8">
    <w:abstractNumId w:val="1"/>
  </w:num>
  <w:num w:numId="9">
    <w:abstractNumId w:val="8"/>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21"/>
    <w:rsid w:val="0037575E"/>
    <w:rsid w:val="004E3721"/>
    <w:rsid w:val="0098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24EC5-18B7-4EAB-8FAE-9F7A8245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2026-05-18T02:37:00Z</dcterms:created>
  <dcterms:modified xsi:type="dcterms:W3CDTF">2026-05-18T02:40:00Z</dcterms:modified>
</cp:coreProperties>
</file>